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564D" w14:textId="5AC4419D" w:rsidR="003F10EA" w:rsidRPr="001F7295" w:rsidRDefault="001F7295" w:rsidP="000C64E4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1F729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FOI request</w:t>
      </w:r>
      <w:r w:rsidRPr="001F729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to identify barriers to Prosthetist &amp; Orthotist Training, Education &amp; Development</w:t>
      </w:r>
    </w:p>
    <w:p w14:paraId="0BBF9B4A" w14:textId="77777777" w:rsidR="003F10EA" w:rsidRPr="001F7295" w:rsidRDefault="003F10EA" w:rsidP="000C64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5DC9576D" w14:textId="5728F927" w:rsidR="00820639" w:rsidRPr="00387689" w:rsidRDefault="00820639" w:rsidP="00820639">
      <w:pP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This </w:t>
      </w:r>
      <w:r w:rsidR="006C34EB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FOI request</w:t>
      </w:r>
      <w:r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 should be completed by the </w:t>
      </w:r>
      <w:r w:rsidR="00E26792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Prosthetic &amp;</w:t>
      </w:r>
      <w:r w:rsidR="006C34EB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/or </w:t>
      </w:r>
      <w:r w:rsidR="00E26792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O</w:t>
      </w:r>
      <w:r w:rsidR="006C34EB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rthotic</w:t>
      </w:r>
      <w:r w:rsidR="00E26792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6C34EB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S</w:t>
      </w:r>
      <w:r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ervice lead or </w:t>
      </w:r>
      <w:r w:rsidR="006C34EB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P&amp;O C</w:t>
      </w:r>
      <w:r w:rsidR="00E26792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entre manager</w:t>
      </w:r>
      <w:r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. </w:t>
      </w:r>
    </w:p>
    <w:p w14:paraId="7D8E7F00" w14:textId="4995766C" w:rsidR="00820639" w:rsidRPr="00387689" w:rsidRDefault="00820639" w:rsidP="00820639">
      <w:pP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NOTE: The term 'P&amp;O' refers to Prosthetic, Orthotic or Prosthetic &amp; Orthotic in this </w:t>
      </w:r>
      <w:r w:rsidR="00E309E4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FOI</w:t>
      </w:r>
      <w:r w:rsidR="00DA777F" w:rsidRPr="00387689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 request</w:t>
      </w:r>
    </w:p>
    <w:p w14:paraId="569C0038" w14:textId="77777777" w:rsidR="00F30FF5" w:rsidRDefault="00F30FF5">
      <w:pPr>
        <w:rPr>
          <w:rFonts w:ascii="Segoe UI Historic" w:hAnsi="Segoe UI Historic" w:cs="Segoe UI Historic"/>
          <w:sz w:val="21"/>
          <w:szCs w:val="21"/>
        </w:rPr>
      </w:pPr>
    </w:p>
    <w:p w14:paraId="727FDC74" w14:textId="192425D6" w:rsidR="00400CA9" w:rsidRPr="00387689" w:rsidRDefault="00400CA9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Q1. Is there a prosthetic and / or orthotic service at this </w:t>
      </w:r>
      <w:r w:rsidR="00B8661E" w:rsidRPr="00387689">
        <w:rPr>
          <w:rFonts w:ascii="Segoe UI Historic" w:hAnsi="Segoe UI Historic" w:cs="Segoe UI Historic"/>
          <w:b/>
          <w:bCs/>
          <w:sz w:val="21"/>
          <w:szCs w:val="21"/>
        </w:rPr>
        <w:t>T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rust</w:t>
      </w:r>
      <w:r w:rsidR="00B8661E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/ Health Board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?</w:t>
      </w:r>
    </w:p>
    <w:p w14:paraId="5310A6D1" w14:textId="4F6DA436" w:rsidR="00FF62B4" w:rsidRDefault="00BC4B01">
      <w:pPr>
        <w:rPr>
          <w:rFonts w:ascii="Segoe UI Historic" w:hAnsi="Segoe UI Historic" w:cs="Segoe UI Historic"/>
          <w:sz w:val="21"/>
          <w:szCs w:val="21"/>
        </w:rPr>
      </w:pPr>
      <w:r>
        <w:rPr>
          <w:noProof/>
        </w:rPr>
        <w:t xml:space="preserve">X </w:t>
      </w:r>
      <w:r w:rsidR="00EE1081" w:rsidRPr="00CD1CB5">
        <w:rPr>
          <w:noProof/>
        </w:rPr>
        <w:drawing>
          <wp:inline distT="0" distB="0" distL="0" distR="0" wp14:anchorId="5DD0C62D" wp14:editId="2D4F9B2B">
            <wp:extent cx="262890" cy="228600"/>
            <wp:effectExtent l="0" t="0" r="3810" b="0"/>
            <wp:docPr id="183239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081">
        <w:rPr>
          <w:rFonts w:ascii="Segoe UI Historic" w:hAnsi="Segoe UI Historic" w:cs="Segoe UI Historic"/>
          <w:sz w:val="21"/>
          <w:szCs w:val="21"/>
        </w:rPr>
        <w:t xml:space="preserve"> Yes</w:t>
      </w:r>
    </w:p>
    <w:p w14:paraId="2BF9D7F2" w14:textId="11E11599" w:rsidR="00FF62B4" w:rsidRPr="00387689" w:rsidRDefault="00FF62B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If the answer is ‘Yes’</w:t>
      </w:r>
      <w:r w:rsidR="00DA777F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- 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please </w:t>
      </w:r>
      <w:r w:rsidR="00EF25D8" w:rsidRPr="00387689">
        <w:rPr>
          <w:rFonts w:ascii="Segoe UI Historic" w:hAnsi="Segoe UI Historic" w:cs="Segoe UI Historic"/>
          <w:b/>
          <w:bCs/>
          <w:sz w:val="21"/>
          <w:szCs w:val="21"/>
        </w:rPr>
        <w:t>continue to Q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2</w:t>
      </w:r>
      <w:r w:rsidR="00EF25D8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and the rest of the FOI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.</w:t>
      </w:r>
    </w:p>
    <w:p w14:paraId="2A9585DC" w14:textId="0557BC57" w:rsidR="00FF62B4" w:rsidRPr="00387689" w:rsidRDefault="00FF62B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If the answer is </w:t>
      </w:r>
      <w:r w:rsidR="00AD52E8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‘No’ </w:t>
      </w:r>
      <w:r w:rsidR="00DA777F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- </w:t>
      </w:r>
      <w:r w:rsidR="00AD52E8" w:rsidRPr="00387689">
        <w:rPr>
          <w:rFonts w:ascii="Segoe UI Historic" w:hAnsi="Segoe UI Historic" w:cs="Segoe UI Historic"/>
          <w:b/>
          <w:bCs/>
          <w:sz w:val="21"/>
          <w:szCs w:val="21"/>
        </w:rPr>
        <w:t>no further information is required thank you.</w:t>
      </w:r>
    </w:p>
    <w:p w14:paraId="1FFB94B8" w14:textId="1E881C79" w:rsidR="00AD52E8" w:rsidRDefault="00AD52E8">
      <w:pPr>
        <w:rPr>
          <w:rFonts w:ascii="Segoe UI Historic" w:hAnsi="Segoe UI Historic" w:cs="Segoe UI Historic"/>
          <w:b/>
          <w:bCs/>
          <w:sz w:val="21"/>
          <w:szCs w:val="21"/>
        </w:rPr>
      </w:pPr>
    </w:p>
    <w:p w14:paraId="00E9D960" w14:textId="4E010130" w:rsidR="00DD1900" w:rsidRPr="00AD52E8" w:rsidRDefault="00DD1900">
      <w:pPr>
        <w:rPr>
          <w:rFonts w:ascii="Segoe UI Historic" w:hAnsi="Segoe UI Historic" w:cs="Segoe UI Historic"/>
          <w:b/>
          <w:bCs/>
          <w:sz w:val="21"/>
          <w:szCs w:val="21"/>
        </w:rPr>
      </w:pPr>
      <w:r>
        <w:rPr>
          <w:rFonts w:ascii="Segoe UI Historic" w:hAnsi="Segoe UI Historic" w:cs="Segoe UI Historic"/>
          <w:b/>
          <w:bCs/>
          <w:sz w:val="21"/>
          <w:szCs w:val="21"/>
        </w:rPr>
        <w:t>If you have answered yes to Q1</w:t>
      </w:r>
      <w:r w:rsidR="005F623E">
        <w:rPr>
          <w:rFonts w:ascii="Segoe UI Historic" w:hAnsi="Segoe UI Historic" w:cs="Segoe UI Historic"/>
          <w:b/>
          <w:bCs/>
          <w:sz w:val="21"/>
          <w:szCs w:val="21"/>
        </w:rPr>
        <w:t>:</w:t>
      </w:r>
    </w:p>
    <w:p w14:paraId="5718F250" w14:textId="0672D35F" w:rsidR="00675411" w:rsidRPr="00387689" w:rsidRDefault="00675411" w:rsidP="00675411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EB6608" w:rsidRPr="00387689">
        <w:rPr>
          <w:rFonts w:ascii="Segoe UI Historic" w:hAnsi="Segoe UI Historic" w:cs="Segoe UI Historic"/>
          <w:b/>
          <w:bCs/>
          <w:sz w:val="21"/>
          <w:szCs w:val="21"/>
        </w:rPr>
        <w:t>2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. Please confirm how many whole-time equivalent clinicians work in this P&amp;O service?</w:t>
      </w:r>
    </w:p>
    <w:p w14:paraId="7314C41F" w14:textId="3C418CF3" w:rsidR="00675411" w:rsidRDefault="00675411" w:rsidP="00675411">
      <w:pPr>
        <w:rPr>
          <w:rFonts w:ascii="Segoe UI Historic" w:hAnsi="Segoe UI Historic" w:cs="Segoe UI Historic"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Number of prosthetists ____</w:t>
      </w:r>
      <w:r w:rsidR="00BC4B01">
        <w:rPr>
          <w:rFonts w:ascii="Segoe UI Historic" w:hAnsi="Segoe UI Historic" w:cs="Segoe UI Historic"/>
          <w:sz w:val="21"/>
          <w:szCs w:val="21"/>
        </w:rPr>
        <w:t>0</w:t>
      </w:r>
      <w:r>
        <w:rPr>
          <w:rFonts w:ascii="Segoe UI Historic" w:hAnsi="Segoe UI Historic" w:cs="Segoe UI Historic"/>
          <w:sz w:val="21"/>
          <w:szCs w:val="21"/>
        </w:rPr>
        <w:t>__________________________</w:t>
      </w:r>
    </w:p>
    <w:p w14:paraId="7EB4CA06" w14:textId="1B2F061E" w:rsidR="00675411" w:rsidRDefault="00675411" w:rsidP="00675411">
      <w:pPr>
        <w:rPr>
          <w:rFonts w:ascii="Segoe UI Historic" w:hAnsi="Segoe UI Historic" w:cs="Segoe UI Historic"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Number of orthotists</w:t>
      </w:r>
      <w:r>
        <w:rPr>
          <w:rFonts w:ascii="Segoe UI Historic" w:hAnsi="Segoe UI Historic" w:cs="Segoe UI Historic"/>
          <w:sz w:val="21"/>
          <w:szCs w:val="21"/>
        </w:rPr>
        <w:t xml:space="preserve"> _____</w:t>
      </w:r>
      <w:r w:rsidR="00387689">
        <w:rPr>
          <w:rFonts w:ascii="Segoe UI Historic" w:hAnsi="Segoe UI Historic" w:cs="Segoe UI Historic"/>
          <w:sz w:val="21"/>
          <w:szCs w:val="21"/>
        </w:rPr>
        <w:t>2</w:t>
      </w:r>
      <w:r w:rsidR="00BC4B01">
        <w:rPr>
          <w:rFonts w:ascii="Segoe UI Historic" w:hAnsi="Segoe UI Historic" w:cs="Segoe UI Historic"/>
          <w:sz w:val="21"/>
          <w:szCs w:val="21"/>
        </w:rPr>
        <w:t>.2</w:t>
      </w:r>
      <w:r>
        <w:rPr>
          <w:rFonts w:ascii="Segoe UI Historic" w:hAnsi="Segoe UI Historic" w:cs="Segoe UI Historic"/>
          <w:sz w:val="21"/>
          <w:szCs w:val="21"/>
        </w:rPr>
        <w:t>_________________________</w:t>
      </w:r>
    </w:p>
    <w:p w14:paraId="61A7F112" w14:textId="77777777" w:rsidR="00CF071B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29857A1F" w14:textId="139473C7" w:rsidR="00CF071B" w:rsidRPr="00387689" w:rsidRDefault="00CF071B" w:rsidP="00CF071B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Q3. Is a nationally recognised Service Specification r</w:t>
      </w:r>
      <w:r w:rsidR="004419EF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eferenced/adopted 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for delivering this P&amp;O service</w:t>
      </w:r>
      <w:r w:rsidR="004419EF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?</w:t>
      </w:r>
    </w:p>
    <w:p w14:paraId="00AAB7B4" w14:textId="77777777" w:rsidR="00CF071B" w:rsidRPr="00387689" w:rsidRDefault="00CF071B" w:rsidP="00CF071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441CB541" wp14:editId="1C6262F2">
            <wp:extent cx="262890" cy="228600"/>
            <wp:effectExtent l="0" t="0" r="0" b="3810"/>
            <wp:docPr id="210366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Yes – the NHSE 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Prosthetic Specialised Services </w:t>
      </w:r>
      <w:proofErr w:type="gramStart"/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For</w:t>
      </w:r>
      <w:proofErr w:type="gramEnd"/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People Of All Ages With Limb Loss (1)</w:t>
      </w:r>
    </w:p>
    <w:p w14:paraId="30562FF6" w14:textId="77777777" w:rsidR="00CF071B" w:rsidRPr="00503518" w:rsidRDefault="00BC4B01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noProof/>
        </w:rPr>
        <w:t>X</w:t>
      </w:r>
      <w:r w:rsidR="00CF071B" w:rsidRPr="00CD1CB5">
        <w:rPr>
          <w:noProof/>
        </w:rPr>
        <w:drawing>
          <wp:inline distT="0" distB="0" distL="0" distR="0" wp14:anchorId="057A99B6" wp14:editId="4B678CA5">
            <wp:extent cx="262890" cy="228600"/>
            <wp:effectExtent l="0" t="0" r="0" b="3810"/>
            <wp:docPr id="41909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71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CF071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Yes – the NHSE’s Orthotics Model Service Specification (2)</w:t>
      </w:r>
    </w:p>
    <w:p w14:paraId="757AB35A" w14:textId="760A7666" w:rsidR="00CF071B" w:rsidRPr="00387689" w:rsidRDefault="00CF071B" w:rsidP="00CF071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E8B7240" wp14:editId="26AAF910">
            <wp:extent cx="262890" cy="228600"/>
            <wp:effectExtent l="0" t="0" r="0" b="3810"/>
            <wp:docPr id="111895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No – local specification</w:t>
      </w:r>
      <w:r w:rsidR="00387689" w:rsidRPr="00387689">
        <w:rPr>
          <w:rFonts w:ascii="Arial Black" w:hAnsi="Arial Black" w:cs="Segoe UI Historic"/>
          <w:b/>
          <w:bCs/>
          <w:color w:val="000000"/>
          <w:sz w:val="21"/>
          <w:szCs w:val="21"/>
          <w:shd w:val="clear" w:color="auto" w:fill="FFFFFF"/>
        </w:rPr>
        <w:t>√</w:t>
      </w:r>
    </w:p>
    <w:p w14:paraId="7F3F77DE" w14:textId="77777777" w:rsidR="00CF071B" w:rsidRPr="00503518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</w:rPr>
        <w:drawing>
          <wp:inline distT="0" distB="0" distL="0" distR="0" wp14:anchorId="08219F4D" wp14:editId="0CE90133">
            <wp:extent cx="262890" cy="228600"/>
            <wp:effectExtent l="0" t="0" r="0" b="3810"/>
            <wp:docPr id="1631102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Unsure</w:t>
      </w:r>
    </w:p>
    <w:p w14:paraId="40E68519" w14:textId="77777777" w:rsidR="00CF071B" w:rsidRPr="00387689" w:rsidRDefault="00CF071B" w:rsidP="00CF071B">
      <w:pPr>
        <w:rPr>
          <w:rFonts w:ascii="Segoe UI Historic" w:hAnsi="Segoe UI Historic" w:cs="Segoe UI Historic"/>
          <w:b/>
          <w:bCs/>
          <w:color w:val="000000"/>
          <w:sz w:val="18"/>
          <w:szCs w:val="18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18"/>
          <w:szCs w:val="18"/>
          <w:shd w:val="clear" w:color="auto" w:fill="FFFFFF"/>
        </w:rPr>
        <w:t xml:space="preserve">(1) </w:t>
      </w:r>
      <w:hyperlink r:id="rId8" w:history="1">
        <w:r w:rsidRPr="00387689">
          <w:rPr>
            <w:rStyle w:val="Hyperlink"/>
            <w:rFonts w:ascii="Segoe UI Historic" w:hAnsi="Segoe UI Historic" w:cs="Segoe UI Historic"/>
            <w:b/>
            <w:bCs/>
            <w:sz w:val="18"/>
            <w:szCs w:val="18"/>
            <w:shd w:val="clear" w:color="auto" w:fill="FFFFFF"/>
          </w:rPr>
          <w:t>https://www.england.nhs.uk/wp-content/uploads/2018/08/Complex-disability-equipment-prosthetics-all-ages.pdf</w:t>
        </w:r>
      </w:hyperlink>
    </w:p>
    <w:p w14:paraId="668CD6E3" w14:textId="77777777" w:rsidR="00CF071B" w:rsidRPr="00387689" w:rsidRDefault="00CF071B" w:rsidP="00CF071B">
      <w:pPr>
        <w:rPr>
          <w:rFonts w:ascii="Segoe UI Historic" w:hAnsi="Segoe UI Historic" w:cs="Segoe UI Historic"/>
          <w:b/>
          <w:bCs/>
          <w:color w:val="000000"/>
          <w:sz w:val="18"/>
          <w:szCs w:val="18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18"/>
          <w:szCs w:val="18"/>
          <w:shd w:val="clear" w:color="auto" w:fill="FFFFFF"/>
        </w:rPr>
        <w:t xml:space="preserve">(2) </w:t>
      </w:r>
      <w:hyperlink r:id="rId9" w:history="1">
        <w:r w:rsidRPr="00387689">
          <w:rPr>
            <w:rStyle w:val="Hyperlink"/>
            <w:rFonts w:ascii="Segoe UI Historic" w:hAnsi="Segoe UI Historic" w:cs="Segoe UI Historic"/>
            <w:b/>
            <w:bCs/>
            <w:sz w:val="18"/>
            <w:szCs w:val="18"/>
            <w:shd w:val="clear" w:color="auto" w:fill="FFFFFF"/>
          </w:rPr>
          <w:t>https://www.england.nhs.uk/wp-content/uploads/2015/11/orthcs-serv-spec.docx</w:t>
        </w:r>
      </w:hyperlink>
    </w:p>
    <w:p w14:paraId="17BA12DB" w14:textId="77777777" w:rsidR="00DC5AAC" w:rsidRDefault="00DC5AAC" w:rsidP="00DC5AAC">
      <w:pPr>
        <w:rPr>
          <w:rFonts w:ascii="Segoe UI Historic" w:hAnsi="Segoe UI Historic" w:cs="Segoe UI Historic"/>
          <w:sz w:val="21"/>
          <w:szCs w:val="21"/>
        </w:rPr>
      </w:pPr>
    </w:p>
    <w:p w14:paraId="180B02AA" w14:textId="5B99AE32" w:rsidR="00DC5AAC" w:rsidRPr="00387689" w:rsidRDefault="00DC5AAC" w:rsidP="00DC5AAC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522905" w:rsidRPr="00387689">
        <w:rPr>
          <w:rFonts w:ascii="Segoe UI Historic" w:hAnsi="Segoe UI Historic" w:cs="Segoe UI Historic"/>
          <w:b/>
          <w:bCs/>
          <w:sz w:val="21"/>
          <w:szCs w:val="21"/>
        </w:rPr>
        <w:t>4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. Did 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the output of 'Job Planning' define the number and role of staff required for the service for either NHS-employed P&amp;O clinicians, or for sub-contract clinicians when the contract was tendered?   I.e. defining time for </w:t>
      </w:r>
      <w:proofErr w:type="gramStart"/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Patient</w:t>
      </w:r>
      <w:proofErr w:type="gramEnd"/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-focused / Clinical Activity VS CPD/ Supporting Professional Activities time for each role?</w:t>
      </w:r>
    </w:p>
    <w:p w14:paraId="7971E55B" w14:textId="77777777" w:rsidR="00DC5AAC" w:rsidRPr="00387689" w:rsidRDefault="00DC5AAC" w:rsidP="00DC5AAC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4610AA93" wp14:editId="086C9C5A">
            <wp:extent cx="262890" cy="228600"/>
            <wp:effectExtent l="0" t="0" r="0" b="3810"/>
            <wp:docPr id="183905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Yes – job planning completed</w:t>
      </w:r>
    </w:p>
    <w:p w14:paraId="2178DDB4" w14:textId="00298009" w:rsidR="00DC5AAC" w:rsidRPr="00387689" w:rsidRDefault="00BC4B01" w:rsidP="00DC5AA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X</w:t>
      </w:r>
      <w:r w:rsidR="00DC5AAC" w:rsidRPr="00387689">
        <w:rPr>
          <w:b/>
          <w:bCs/>
          <w:noProof/>
        </w:rPr>
        <w:drawing>
          <wp:inline distT="0" distB="0" distL="0" distR="0" wp14:anchorId="49B6DF18" wp14:editId="0799709E">
            <wp:extent cx="262890" cy="228600"/>
            <wp:effectExtent l="0" t="0" r="0" b="3810"/>
            <wp:docPr id="1131968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AAC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No – job planning not completed but in progress</w:t>
      </w:r>
      <w:r w:rsid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3876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For</w:t>
      </w:r>
      <w:proofErr w:type="gramEnd"/>
      <w:r w:rsidR="003876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the paediatrics department only</w:t>
      </w:r>
    </w:p>
    <w:p w14:paraId="34DE0FCB" w14:textId="77777777" w:rsidR="00DC5AAC" w:rsidRPr="00387689" w:rsidRDefault="00DC5AAC" w:rsidP="00DC5AAC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24820929" wp14:editId="2BA6205E">
            <wp:extent cx="262890" cy="228600"/>
            <wp:effectExtent l="0" t="0" r="0" b="3810"/>
            <wp:docPr id="2142264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No – not planning to undertake Job Planning</w:t>
      </w:r>
    </w:p>
    <w:p w14:paraId="7CD0F1BC" w14:textId="77777777" w:rsidR="00320A5A" w:rsidRDefault="00320A5A">
      <w:pPr>
        <w:rPr>
          <w:rFonts w:ascii="Segoe UI Historic" w:hAnsi="Segoe UI Historic" w:cs="Segoe UI Historic"/>
          <w:sz w:val="21"/>
          <w:szCs w:val="21"/>
        </w:rPr>
      </w:pPr>
    </w:p>
    <w:p w14:paraId="568FBF9F" w14:textId="77777777" w:rsidR="00DC5AAC" w:rsidRDefault="00DC5AAC">
      <w:pPr>
        <w:rPr>
          <w:rFonts w:ascii="Segoe UI Historic" w:hAnsi="Segoe UI Historic" w:cs="Segoe UI Historic"/>
          <w:sz w:val="21"/>
          <w:szCs w:val="21"/>
        </w:rPr>
      </w:pPr>
    </w:p>
    <w:p w14:paraId="0232880B" w14:textId="77777777" w:rsidR="00DC5AAC" w:rsidRDefault="00DC5AAC">
      <w:pPr>
        <w:rPr>
          <w:rFonts w:ascii="Segoe UI Historic" w:hAnsi="Segoe UI Historic" w:cs="Segoe UI Historic"/>
          <w:sz w:val="21"/>
          <w:szCs w:val="21"/>
        </w:rPr>
      </w:pPr>
    </w:p>
    <w:p w14:paraId="7C6B066E" w14:textId="31649B96" w:rsidR="000C07AC" w:rsidRPr="00387689" w:rsidRDefault="00650A0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lastRenderedPageBreak/>
        <w:t>Q</w:t>
      </w:r>
      <w:r w:rsidR="001706BF" w:rsidRPr="00387689">
        <w:rPr>
          <w:rFonts w:ascii="Segoe UI Historic" w:hAnsi="Segoe UI Historic" w:cs="Segoe UI Historic"/>
          <w:b/>
          <w:bCs/>
          <w:sz w:val="21"/>
          <w:szCs w:val="21"/>
        </w:rPr>
        <w:t>5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. </w:t>
      </w:r>
      <w:r w:rsidR="000C07A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Please confirm </w:t>
      </w:r>
      <w:r w:rsidR="00564088" w:rsidRPr="00387689">
        <w:rPr>
          <w:rFonts w:ascii="Segoe UI Historic" w:hAnsi="Segoe UI Historic" w:cs="Segoe UI Historic"/>
          <w:b/>
          <w:bCs/>
          <w:sz w:val="21"/>
          <w:szCs w:val="21"/>
        </w:rPr>
        <w:t>if</w:t>
      </w:r>
      <w:r w:rsidR="000C07A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the P&amp;O service is delivered</w:t>
      </w:r>
      <w:r w:rsidR="00564088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by a third</w:t>
      </w:r>
      <w:r w:rsidR="00182245" w:rsidRPr="00387689">
        <w:rPr>
          <w:rFonts w:ascii="Segoe UI Historic" w:hAnsi="Segoe UI Historic" w:cs="Segoe UI Historic"/>
          <w:b/>
          <w:bCs/>
          <w:sz w:val="21"/>
          <w:szCs w:val="21"/>
        </w:rPr>
        <w:t>-</w:t>
      </w:r>
      <w:r w:rsidR="00564088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party commercial </w:t>
      </w:r>
      <w:r w:rsidR="00635DAA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P&amp;O </w:t>
      </w:r>
      <w:r w:rsidR="00564088" w:rsidRPr="00387689">
        <w:rPr>
          <w:rFonts w:ascii="Segoe UI Historic" w:hAnsi="Segoe UI Historic" w:cs="Segoe UI Historic"/>
          <w:b/>
          <w:bCs/>
          <w:sz w:val="21"/>
          <w:szCs w:val="21"/>
        </w:rPr>
        <w:t>company</w:t>
      </w:r>
      <w:r w:rsidR="000C07AC" w:rsidRPr="00387689">
        <w:rPr>
          <w:rFonts w:ascii="Segoe UI Historic" w:hAnsi="Segoe UI Historic" w:cs="Segoe UI Historic"/>
          <w:b/>
          <w:bCs/>
          <w:sz w:val="21"/>
          <w:szCs w:val="21"/>
        </w:rPr>
        <w:t>?</w:t>
      </w:r>
    </w:p>
    <w:p w14:paraId="129C21A2" w14:textId="3EDAF0CA" w:rsidR="00A65A4A" w:rsidRDefault="00BC4B01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>X</w:t>
      </w:r>
      <w:r w:rsidR="00CD1CB5" w:rsidRPr="00CD1CB5">
        <w:rPr>
          <w:noProof/>
        </w:rPr>
        <w:drawing>
          <wp:inline distT="0" distB="0" distL="0" distR="0" wp14:anchorId="163CF9CD" wp14:editId="3C47EA17">
            <wp:extent cx="262890" cy="228600"/>
            <wp:effectExtent l="0" t="0" r="3810" b="0"/>
            <wp:docPr id="588881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5" cy="23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CB5">
        <w:rPr>
          <w:rFonts w:ascii="Segoe UI Historic" w:hAnsi="Segoe UI Historic" w:cs="Segoe UI Historic"/>
          <w:sz w:val="21"/>
          <w:szCs w:val="21"/>
        </w:rPr>
        <w:t xml:space="preserve"> </w:t>
      </w:r>
      <w:r w:rsidR="00DD5A44" w:rsidRPr="00387689">
        <w:rPr>
          <w:rFonts w:ascii="Segoe UI Historic" w:hAnsi="Segoe UI Historic" w:cs="Segoe UI Historic"/>
          <w:sz w:val="21"/>
          <w:szCs w:val="21"/>
        </w:rPr>
        <w:t>Yes</w:t>
      </w:r>
      <w:r w:rsidR="00DD5A4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-</w:t>
      </w:r>
      <w:r w:rsidR="0023742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go to Q</w:t>
      </w:r>
      <w:r w:rsidR="001706BF" w:rsidRPr="00387689">
        <w:rPr>
          <w:rFonts w:ascii="Segoe UI Historic" w:hAnsi="Segoe UI Historic" w:cs="Segoe UI Historic"/>
          <w:b/>
          <w:bCs/>
          <w:sz w:val="21"/>
          <w:szCs w:val="21"/>
        </w:rPr>
        <w:t>6</w:t>
      </w:r>
    </w:p>
    <w:p w14:paraId="253BBCDA" w14:textId="2A186D12" w:rsidR="00B81A35" w:rsidRPr="00503518" w:rsidRDefault="00B81A35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</w:rPr>
        <w:drawing>
          <wp:inline distT="0" distB="0" distL="0" distR="0" wp14:anchorId="1B8581CF" wp14:editId="6BD1AF5F">
            <wp:extent cx="262890" cy="228600"/>
            <wp:effectExtent l="0" t="0" r="3810" b="0"/>
            <wp:docPr id="189407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5" cy="23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proofErr w:type="gramStart"/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Yes</w:t>
      </w:r>
      <w:proofErr w:type="gramEnd"/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in part - go to Q</w:t>
      </w:r>
      <w:r w:rsidR="001706BF" w:rsidRPr="00387689">
        <w:rPr>
          <w:rFonts w:ascii="Segoe UI Historic" w:hAnsi="Segoe UI Historic" w:cs="Segoe UI Historic"/>
          <w:b/>
          <w:bCs/>
          <w:sz w:val="21"/>
          <w:szCs w:val="21"/>
        </w:rPr>
        <w:t>6</w:t>
      </w:r>
    </w:p>
    <w:p w14:paraId="70FBCE2D" w14:textId="276F0911" w:rsidR="00262483" w:rsidRPr="00387689" w:rsidRDefault="00CD1CB5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09F9B116" wp14:editId="67970B11">
            <wp:extent cx="262890" cy="228600"/>
            <wp:effectExtent l="0" t="0" r="0" b="3810"/>
            <wp:docPr id="1453516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DD5A4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No </w:t>
      </w:r>
      <w:r w:rsidR="00A14BEC" w:rsidRPr="00387689">
        <w:rPr>
          <w:rFonts w:ascii="Segoe UI Historic" w:hAnsi="Segoe UI Historic" w:cs="Segoe UI Historic"/>
          <w:b/>
          <w:bCs/>
          <w:sz w:val="21"/>
          <w:szCs w:val="21"/>
        </w:rPr>
        <w:t>-</w:t>
      </w:r>
      <w:r w:rsidR="00DD5A4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723CA3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skip </w:t>
      </w:r>
      <w:r w:rsidR="00DD5A44" w:rsidRPr="00387689">
        <w:rPr>
          <w:rFonts w:ascii="Segoe UI Historic" w:hAnsi="Segoe UI Historic" w:cs="Segoe UI Historic"/>
          <w:b/>
          <w:bCs/>
          <w:sz w:val="21"/>
          <w:szCs w:val="21"/>
        </w:rPr>
        <w:t>to Q</w:t>
      </w:r>
      <w:r w:rsidR="001706BF" w:rsidRPr="00387689">
        <w:rPr>
          <w:rFonts w:ascii="Segoe UI Historic" w:hAnsi="Segoe UI Historic" w:cs="Segoe UI Historic"/>
          <w:b/>
          <w:bCs/>
          <w:sz w:val="21"/>
          <w:szCs w:val="21"/>
        </w:rPr>
        <w:t>7</w:t>
      </w:r>
    </w:p>
    <w:p w14:paraId="14EEAD9C" w14:textId="77777777" w:rsidR="00522905" w:rsidRPr="00522905" w:rsidRDefault="00522905">
      <w:pPr>
        <w:rPr>
          <w:rFonts w:ascii="Segoe UI Historic" w:hAnsi="Segoe UI Historic" w:cs="Segoe UI Historic"/>
          <w:sz w:val="21"/>
          <w:szCs w:val="21"/>
        </w:rPr>
      </w:pPr>
    </w:p>
    <w:p w14:paraId="441A2F7D" w14:textId="5D74A2F4" w:rsidR="00E50EF2" w:rsidRPr="00387689" w:rsidRDefault="00D8630C">
      <w:pPr>
        <w:rPr>
          <w:rFonts w:ascii="Segoe UI Historic" w:hAnsi="Segoe UI Historic" w:cs="Segoe UI Historic"/>
          <w:b/>
          <w:bCs/>
          <w:sz w:val="21"/>
          <w:szCs w:val="21"/>
        </w:rPr>
      </w:pPr>
      <w:bookmarkStart w:id="0" w:name="_Hlk179061429"/>
      <w:r w:rsidRPr="00387689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1706BF" w:rsidRPr="00387689">
        <w:rPr>
          <w:rFonts w:ascii="Segoe UI Historic" w:hAnsi="Segoe UI Historic" w:cs="Segoe UI Historic"/>
          <w:b/>
          <w:bCs/>
          <w:sz w:val="21"/>
          <w:szCs w:val="21"/>
        </w:rPr>
        <w:t>6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. </w:t>
      </w:r>
      <w:r w:rsidR="00830D95" w:rsidRPr="00387689">
        <w:rPr>
          <w:rFonts w:ascii="Segoe UI Historic" w:hAnsi="Segoe UI Historic" w:cs="Segoe UI Historic"/>
          <w:b/>
          <w:bCs/>
          <w:sz w:val="21"/>
          <w:szCs w:val="21"/>
        </w:rPr>
        <w:t>D</w:t>
      </w:r>
      <w:r w:rsidR="00AC0D5A" w:rsidRPr="00387689">
        <w:rPr>
          <w:rFonts w:ascii="Segoe UI Historic" w:hAnsi="Segoe UI Historic" w:cs="Segoe UI Historic"/>
          <w:b/>
          <w:bCs/>
          <w:sz w:val="21"/>
          <w:szCs w:val="21"/>
        </w:rPr>
        <w:t>oes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the specification for this service </w:t>
      </w:r>
      <w:r w:rsidR="00830D9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explicitly require 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the cost of supporting </w:t>
      </w:r>
      <w:r w:rsidR="00B325E0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non-mandatory 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training, education &amp; development </w:t>
      </w:r>
      <w:r w:rsidR="00830D9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to be 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built </w:t>
      </w:r>
      <w:proofErr w:type="gramStart"/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in to</w:t>
      </w:r>
      <w:proofErr w:type="gramEnd"/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the se</w:t>
      </w:r>
      <w:r w:rsidR="001000FC" w:rsidRPr="00387689">
        <w:rPr>
          <w:rFonts w:ascii="Segoe UI Historic" w:hAnsi="Segoe UI Historic" w:cs="Segoe UI Historic"/>
          <w:b/>
          <w:bCs/>
          <w:sz w:val="21"/>
          <w:szCs w:val="21"/>
        </w:rPr>
        <w:t>rvice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fee</w:t>
      </w:r>
      <w:r w:rsidR="00986AF6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/ session fee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charged to the </w:t>
      </w:r>
      <w:r w:rsidR="00E309E4" w:rsidRPr="00387689">
        <w:rPr>
          <w:rFonts w:ascii="Segoe UI Historic" w:hAnsi="Segoe UI Historic" w:cs="Segoe UI Historic"/>
          <w:b/>
          <w:bCs/>
          <w:sz w:val="21"/>
          <w:szCs w:val="21"/>
        </w:rPr>
        <w:t>Trust/Health</w:t>
      </w:r>
      <w:r w:rsidR="00AC0D5A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E309E4" w:rsidRPr="00387689">
        <w:rPr>
          <w:rFonts w:ascii="Segoe UI Historic" w:hAnsi="Segoe UI Historic" w:cs="Segoe UI Historic"/>
          <w:b/>
          <w:bCs/>
          <w:sz w:val="21"/>
          <w:szCs w:val="21"/>
        </w:rPr>
        <w:t>board?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 </w:t>
      </w:r>
      <w:r w:rsidR="00830D9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Where 'support</w:t>
      </w:r>
      <w:r w:rsidR="00B325E0" w:rsidRPr="00387689">
        <w:rPr>
          <w:rFonts w:ascii="Segoe UI Historic" w:hAnsi="Segoe UI Historic" w:cs="Segoe UI Historic"/>
          <w:b/>
          <w:bCs/>
          <w:sz w:val="21"/>
          <w:szCs w:val="21"/>
        </w:rPr>
        <w:t>ing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' means, for example, the cost of course</w:t>
      </w:r>
      <w:r w:rsidR="00215C7D" w:rsidRPr="00387689">
        <w:rPr>
          <w:rFonts w:ascii="Segoe UI Historic" w:hAnsi="Segoe UI Historic" w:cs="Segoe UI Historic"/>
          <w:b/>
          <w:bCs/>
          <w:sz w:val="21"/>
          <w:szCs w:val="21"/>
        </w:rPr>
        <w:t>s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, the cost of supervision, the cost of backfilling the clinicians </w:t>
      </w:r>
      <w:r w:rsidR="006C6A25" w:rsidRPr="00387689">
        <w:rPr>
          <w:rFonts w:ascii="Segoe UI Historic" w:hAnsi="Segoe UI Historic" w:cs="Segoe UI Historic"/>
          <w:b/>
          <w:bCs/>
          <w:sz w:val="21"/>
          <w:szCs w:val="21"/>
        </w:rPr>
        <w:t>CPD time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.</w:t>
      </w:r>
    </w:p>
    <w:p w14:paraId="29BB2573" w14:textId="304437B7" w:rsidR="006C6A25" w:rsidRPr="00387689" w:rsidRDefault="00E50EF2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37146D57" wp14:editId="25B37866">
            <wp:extent cx="262890" cy="228600"/>
            <wp:effectExtent l="0" t="0" r="0" b="3810"/>
            <wp:docPr id="1939344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58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245E02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6C6A25" w:rsidRPr="00387689">
        <w:rPr>
          <w:rFonts w:ascii="Segoe UI Historic" w:hAnsi="Segoe UI Historic" w:cs="Segoe UI Historic"/>
          <w:b/>
          <w:bCs/>
          <w:sz w:val="21"/>
          <w:szCs w:val="21"/>
        </w:rPr>
        <w:t>Yes</w:t>
      </w:r>
    </w:p>
    <w:p w14:paraId="553F4904" w14:textId="70545058" w:rsidR="00F65F6C" w:rsidRPr="00503518" w:rsidRDefault="00BC4B01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>X</w:t>
      </w:r>
      <w:r w:rsidR="00245E02" w:rsidRPr="00CD1CB5">
        <w:rPr>
          <w:noProof/>
        </w:rPr>
        <w:drawing>
          <wp:inline distT="0" distB="0" distL="0" distR="0" wp14:anchorId="6C49A34B" wp14:editId="600A7173">
            <wp:extent cx="262890" cy="228600"/>
            <wp:effectExtent l="0" t="0" r="0" b="3810"/>
            <wp:docPr id="372806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58">
        <w:rPr>
          <w:rFonts w:ascii="Segoe UI Historic" w:hAnsi="Segoe UI Historic" w:cs="Segoe UI Historic"/>
          <w:sz w:val="21"/>
          <w:szCs w:val="21"/>
        </w:rPr>
        <w:t xml:space="preserve"> </w:t>
      </w:r>
      <w:r w:rsidR="00986AF6">
        <w:rPr>
          <w:rFonts w:ascii="Segoe UI Historic" w:hAnsi="Segoe UI Historic" w:cs="Segoe UI Historic"/>
          <w:sz w:val="21"/>
          <w:szCs w:val="21"/>
        </w:rPr>
        <w:t xml:space="preserve"> </w:t>
      </w:r>
      <w:r w:rsidR="006C6A25" w:rsidRPr="00387689">
        <w:rPr>
          <w:rFonts w:ascii="Segoe UI Historic" w:hAnsi="Segoe UI Historic" w:cs="Segoe UI Historic"/>
          <w:b/>
          <w:bCs/>
          <w:sz w:val="21"/>
          <w:szCs w:val="21"/>
        </w:rPr>
        <w:t>No</w:t>
      </w:r>
      <w:r w:rsidR="00F65F6C" w:rsidRPr="00387689">
        <w:rPr>
          <w:rFonts w:ascii="Segoe UI Historic" w:hAnsi="Segoe UI Historic" w:cs="Segoe UI Historic"/>
          <w:b/>
          <w:bCs/>
          <w:sz w:val="21"/>
          <w:szCs w:val="21"/>
        </w:rPr>
        <w:t> </w:t>
      </w:r>
      <w:r w:rsidR="001F139C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</w:p>
    <w:p w14:paraId="4B6FBFEC" w14:textId="77777777" w:rsidR="00F30FF5" w:rsidRDefault="00F30FF5" w:rsidP="00ED6EA6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29F81A0C" w14:textId="146F07C1" w:rsidR="00026EBE" w:rsidRPr="00387689" w:rsidRDefault="00D64542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41189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7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Outside the usual </w:t>
      </w:r>
      <w:r w:rsidR="00BB36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requirement for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C7AE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f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ire</w:t>
      </w:r>
      <w:r w:rsidR="002733D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safety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r w:rsidR="007C7AE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</w:t>
      </w:r>
      <w:r w:rsidR="00BB36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nformation </w:t>
      </w:r>
      <w:r w:rsidR="007C7AE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g</w:t>
      </w:r>
      <w:r w:rsidR="00BB36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overnance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r w:rsidR="007C7AE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h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ealth &amp; </w:t>
      </w:r>
      <w:r w:rsidR="007C7AE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</w:t>
      </w:r>
      <w:r w:rsidR="00940F7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afety type training, </w:t>
      </w:r>
      <w:r w:rsidR="0035573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is </w:t>
      </w:r>
      <w:r w:rsidR="00184B7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protected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Training, Education and Development </w:t>
      </w:r>
      <w:r w:rsidR="00E526F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/ CPD time </w:t>
      </w:r>
      <w:r w:rsidR="00632B3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built </w:t>
      </w:r>
      <w:proofErr w:type="gramStart"/>
      <w:r w:rsidR="00F75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in to</w:t>
      </w:r>
      <w:proofErr w:type="gramEnd"/>
      <w:r w:rsidR="00F75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clinic timetable </w:t>
      </w:r>
      <w:r w:rsidR="00C04D3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for NHS</w:t>
      </w:r>
      <w:r w:rsidR="0035573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-employed</w:t>
      </w:r>
      <w:r w:rsidR="00C04D3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40127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and</w:t>
      </w:r>
      <w:r w:rsidR="00032C6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/or</w:t>
      </w:r>
      <w:r w:rsidR="00C04D3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8586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sub-contracted </w:t>
      </w:r>
      <w:r w:rsidR="00C04D3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P&amp;O </w:t>
      </w:r>
      <w:r w:rsidR="0035573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</w:t>
      </w:r>
      <w:r w:rsidR="00032C6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</w:t>
      </w:r>
      <w:r w:rsidR="0035573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cians</w:t>
      </w:r>
      <w:r w:rsidR="00032C6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in this service?</w:t>
      </w:r>
    </w:p>
    <w:p w14:paraId="317500A7" w14:textId="2DFEEB29" w:rsidR="00C04D33" w:rsidRPr="00387689" w:rsidRDefault="00E50EF2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0162EE48" wp14:editId="4B5C01F1">
            <wp:extent cx="262890" cy="228600"/>
            <wp:effectExtent l="0" t="0" r="0" b="3810"/>
            <wp:docPr id="1827720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2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Yes</w:t>
      </w:r>
      <w:r w:rsidR="0032449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– </w:t>
      </w:r>
      <w:r w:rsidR="00C931B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protected </w:t>
      </w:r>
      <w:r w:rsidR="0010520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time is allocated in the weekly </w:t>
      </w:r>
      <w:r w:rsidR="00C931B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timetable for each </w:t>
      </w:r>
      <w:r w:rsidR="00F9311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P&amp;O </w:t>
      </w:r>
      <w:r w:rsidR="00C931B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clinician</w:t>
      </w:r>
    </w:p>
    <w:p w14:paraId="77EF4FE6" w14:textId="6D9B2D70" w:rsidR="00CA4421" w:rsidRDefault="00BC4B0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noProof/>
        </w:rPr>
        <w:t>X</w:t>
      </w:r>
      <w:r w:rsidR="00E50EF2" w:rsidRPr="00CD1CB5">
        <w:rPr>
          <w:noProof/>
        </w:rPr>
        <w:drawing>
          <wp:inline distT="0" distB="0" distL="0" distR="0" wp14:anchorId="477C23A0" wp14:editId="006F94DC">
            <wp:extent cx="262890" cy="228600"/>
            <wp:effectExtent l="0" t="0" r="0" b="3810"/>
            <wp:docPr id="1840501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2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CA4421" w:rsidRPr="0038768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</w:t>
      </w:r>
      <w:r w:rsidR="00C931B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BB319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– protected time is not allocated in the weekly timetable for each </w:t>
      </w:r>
      <w:r w:rsidR="00F9311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P&amp;O </w:t>
      </w:r>
      <w:r w:rsidR="00BB319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clinician</w:t>
      </w:r>
    </w:p>
    <w:p w14:paraId="6BAA5C07" w14:textId="77777777" w:rsidR="00E50EF2" w:rsidRDefault="00E50EF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8A05E4B" w14:textId="7ED53D01" w:rsidR="00137D58" w:rsidRPr="00387689" w:rsidRDefault="009D6CB1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2D32A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8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709F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What </w:t>
      </w:r>
      <w:r w:rsidR="000B4F1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outcomes</w:t>
      </w:r>
      <w:r w:rsidR="003709F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510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do you see </w:t>
      </w:r>
      <w:r w:rsidR="0035573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when</w:t>
      </w:r>
      <w:r w:rsidR="003709F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0E1E0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protected time for</w:t>
      </w:r>
      <w:r w:rsidR="003709F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Training, Education and Development </w:t>
      </w:r>
      <w:r w:rsidR="00F75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is built </w:t>
      </w:r>
      <w:proofErr w:type="gramStart"/>
      <w:r w:rsidR="00F75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in to</w:t>
      </w:r>
      <w:proofErr w:type="gramEnd"/>
      <w:r w:rsidR="00F75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</w:t>
      </w:r>
      <w:r w:rsidR="001421B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he clinic timetable</w:t>
      </w:r>
      <w:r w:rsidR="000B4F1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C07F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for P&amp;O staff</w:t>
      </w:r>
      <w:r w:rsidR="000B4F1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in this service</w:t>
      </w:r>
      <w:r w:rsidR="003709F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?  Tick all that apply</w:t>
      </w:r>
      <w:r w:rsidR="007B7B4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 </w:t>
      </w:r>
    </w:p>
    <w:p w14:paraId="386A5A93" w14:textId="13ED7F6E" w:rsidR="00C31786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2440A35" wp14:editId="1748677A">
            <wp:extent cx="262890" cy="228600"/>
            <wp:effectExtent l="0" t="0" r="0" b="3810"/>
            <wp:docPr id="824273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A49B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Good</w:t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A49B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r</w:t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etention of staff</w:t>
      </w:r>
    </w:p>
    <w:p w14:paraId="283CEDB5" w14:textId="6D18B4F4" w:rsidR="00C31786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0642669A" wp14:editId="3C66CDC7">
            <wp:extent cx="262890" cy="228600"/>
            <wp:effectExtent l="0" t="0" r="0" b="3810"/>
            <wp:docPr id="933230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A49B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Good</w:t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morale</w:t>
      </w:r>
    </w:p>
    <w:p w14:paraId="1E58ECAB" w14:textId="003F8EB1" w:rsidR="00C31786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  <w:sz w:val="21"/>
          <w:szCs w:val="21"/>
        </w:rPr>
        <w:drawing>
          <wp:inline distT="0" distB="0" distL="0" distR="0" wp14:anchorId="6A90A32A" wp14:editId="49D0665D">
            <wp:extent cx="262890" cy="228600"/>
            <wp:effectExtent l="0" t="0" r="0" b="3810"/>
            <wp:docPr id="1245756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Impr</w:t>
      </w:r>
      <w:r w:rsidR="005970DF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o</w:t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ved patient outcomes</w:t>
      </w:r>
    </w:p>
    <w:p w14:paraId="581DE796" w14:textId="7444704F" w:rsidR="00C31786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  <w:sz w:val="21"/>
          <w:szCs w:val="21"/>
        </w:rPr>
        <w:drawing>
          <wp:inline distT="0" distB="0" distL="0" distR="0" wp14:anchorId="0095796B" wp14:editId="015FB4F3">
            <wp:extent cx="262890" cy="228600"/>
            <wp:effectExtent l="0" t="0" r="0" b="3810"/>
            <wp:docPr id="1202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Reduced returns / remakes</w:t>
      </w:r>
    </w:p>
    <w:p w14:paraId="5CDC97D9" w14:textId="73A08F26" w:rsidR="00C31786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71A09891" wp14:editId="3909E4F1">
            <wp:extent cx="262890" cy="228600"/>
            <wp:effectExtent l="0" t="0" r="0" b="3810"/>
            <wp:docPr id="46890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43EA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More MDT working</w:t>
      </w:r>
    </w:p>
    <w:p w14:paraId="2E18EBCE" w14:textId="0111CE5F" w:rsidR="00143EA1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2326BB6D" wp14:editId="1FF0FED2">
            <wp:extent cx="262890" cy="228600"/>
            <wp:effectExtent l="0" t="0" r="0" b="3810"/>
            <wp:docPr id="1107297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More advanced practice roles </w:t>
      </w:r>
    </w:p>
    <w:p w14:paraId="08BEDD9B" w14:textId="21823C7E" w:rsidR="00143EA1" w:rsidRPr="00387689" w:rsidRDefault="00E50EF2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1C576047" wp14:editId="5F15479A">
            <wp:extent cx="262890" cy="228600"/>
            <wp:effectExtent l="0" t="0" r="0" b="3810"/>
            <wp:docPr id="173113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More research / evidence</w:t>
      </w:r>
    </w:p>
    <w:p w14:paraId="3F3530B7" w14:textId="2A2390BB" w:rsidR="00D10C1B" w:rsidRPr="00387689" w:rsidRDefault="00E50EF2" w:rsidP="00ED6EA6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59DE469" wp14:editId="25506364">
            <wp:extent cx="262890" cy="228600"/>
            <wp:effectExtent l="0" t="0" r="0" b="3810"/>
            <wp:docPr id="1848469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Other </w:t>
      </w:r>
      <w:r w:rsidR="00F9311E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(please state) </w:t>
      </w:r>
      <w:r w:rsidR="0023529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___</w:t>
      </w:r>
      <w:r w:rsidR="00143EA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______________________________________ </w:t>
      </w:r>
    </w:p>
    <w:p w14:paraId="419A6F0A" w14:textId="6850A61D" w:rsidR="00EF25D8" w:rsidRDefault="00387689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We do not hold this information; this is not recorded.</w:t>
      </w:r>
    </w:p>
    <w:p w14:paraId="6616734A" w14:textId="77777777" w:rsidR="00411895" w:rsidRDefault="00411895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FE8550" w14:textId="6AA6EC8A" w:rsidR="00ED6EA6" w:rsidRPr="00387689" w:rsidRDefault="00ED6EA6" w:rsidP="00ED6EA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2D32A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9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. Does the service have any of the following barriers to undertaking protected Training, Education and Development time</w:t>
      </w:r>
      <w:r w:rsidR="003C07F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for </w:t>
      </w:r>
      <w:r w:rsidR="005E4F6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the </w:t>
      </w:r>
      <w:r w:rsidR="003C07F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P&amp;O </w:t>
      </w:r>
      <w:r w:rsidR="005E4F6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clinicians in this service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?   Tick all that apply</w:t>
      </w:r>
    </w:p>
    <w:p w14:paraId="7E4D1D55" w14:textId="76E73342" w:rsidR="00ED6EA6" w:rsidRPr="00387689" w:rsidRDefault="00E50EF2" w:rsidP="00ED6EA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lastRenderedPageBreak/>
        <w:drawing>
          <wp:inline distT="0" distB="0" distL="0" distR="0" wp14:anchorId="1EA660EB" wp14:editId="6FE0C73F">
            <wp:extent cx="262890" cy="228600"/>
            <wp:effectExtent l="0" t="0" r="0" b="3810"/>
            <wp:docPr id="1642008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Staff Vacancies – unable to recruit</w:t>
      </w:r>
    </w:p>
    <w:p w14:paraId="6F6B4CD2" w14:textId="06805475" w:rsidR="00ED6EA6" w:rsidRPr="00387689" w:rsidRDefault="00E50EF2" w:rsidP="00ED6EA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0434C5E7" wp14:editId="7798E7A3">
            <wp:extent cx="262890" cy="228600"/>
            <wp:effectExtent l="0" t="0" r="0" b="3810"/>
            <wp:docPr id="63560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Staff Vacancies – unable to advertise</w:t>
      </w:r>
    </w:p>
    <w:p w14:paraId="026F19BE" w14:textId="0F5CEA62" w:rsidR="00ED6EA6" w:rsidRPr="00387689" w:rsidRDefault="00387689" w:rsidP="00ED6EA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X</w:t>
      </w:r>
      <w:r w:rsidR="00E50EF2" w:rsidRPr="00387689">
        <w:rPr>
          <w:b/>
          <w:bCs/>
          <w:noProof/>
        </w:rPr>
        <w:drawing>
          <wp:inline distT="0" distB="0" distL="0" distR="0" wp14:anchorId="48C70D00" wp14:editId="174A8B93">
            <wp:extent cx="262890" cy="228600"/>
            <wp:effectExtent l="0" t="0" r="0" b="3810"/>
            <wp:docPr id="1827383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Staff vacancies – currently recruiting</w:t>
      </w:r>
    </w:p>
    <w:p w14:paraId="7B3B2E77" w14:textId="5DC2BFEE" w:rsidR="00ED6EA6" w:rsidRPr="00387689" w:rsidRDefault="00E50EF2" w:rsidP="00ED6EA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1349E37B" wp14:editId="14A8AD3E">
            <wp:extent cx="262890" cy="228600"/>
            <wp:effectExtent l="0" t="0" r="0" b="3810"/>
            <wp:docPr id="621682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High sickness absence</w:t>
      </w:r>
    </w:p>
    <w:p w14:paraId="28727E06" w14:textId="752B0A0F" w:rsidR="00ED6EA6" w:rsidRDefault="00BC4B01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noProof/>
        </w:rPr>
        <w:t>X</w:t>
      </w:r>
      <w:r w:rsidR="00E50EF2" w:rsidRPr="00CD1CB5">
        <w:rPr>
          <w:noProof/>
        </w:rPr>
        <w:drawing>
          <wp:inline distT="0" distB="0" distL="0" distR="0" wp14:anchorId="1D8FF8CA" wp14:editId="37481009">
            <wp:extent cx="262890" cy="228600"/>
            <wp:effectExtent l="0" t="0" r="0" b="3810"/>
            <wp:docPr id="1726171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Higher workload than budgeted (waiting lists, increased demand)</w:t>
      </w:r>
    </w:p>
    <w:p w14:paraId="4B598139" w14:textId="790196ED" w:rsidR="00ED6EA6" w:rsidRDefault="00BC4B01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noProof/>
        </w:rPr>
        <w:t>X</w:t>
      </w:r>
      <w:r w:rsidR="00E50EF2" w:rsidRPr="00CD1CB5">
        <w:rPr>
          <w:noProof/>
        </w:rPr>
        <w:drawing>
          <wp:inline distT="0" distB="0" distL="0" distR="0" wp14:anchorId="23E89AFB" wp14:editId="2D8E64C1">
            <wp:extent cx="262890" cy="228600"/>
            <wp:effectExtent l="0" t="0" r="0" b="3810"/>
            <wp:docPr id="115961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No funding for training, education &amp; development</w:t>
      </w:r>
    </w:p>
    <w:p w14:paraId="43BF47C4" w14:textId="07F31ED3"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</w:rPr>
        <w:drawing>
          <wp:inline distT="0" distB="0" distL="0" distR="0" wp14:anchorId="14F22D44" wp14:editId="29BF4E6A">
            <wp:extent cx="262890" cy="228600"/>
            <wp:effectExtent l="0" t="0" r="0" b="3810"/>
            <wp:docPr id="7449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Staff unwilling to undertake non-mandatory Training, Education &amp; Development</w:t>
      </w:r>
    </w:p>
    <w:p w14:paraId="1C30FECD" w14:textId="56B33308"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</w:rPr>
        <w:drawing>
          <wp:inline distT="0" distB="0" distL="0" distR="0" wp14:anchorId="1F7E29DC" wp14:editId="4618A3E1">
            <wp:extent cx="262890" cy="228600"/>
            <wp:effectExtent l="0" t="0" r="0" b="3810"/>
            <wp:docPr id="933770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Lack of available training schemes</w:t>
      </w:r>
      <w:r w:rsidR="00C77DCF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/courses</w:t>
      </w:r>
    </w:p>
    <w:p w14:paraId="1EABB4B9" w14:textId="10ABEBCB"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</w:rPr>
        <w:drawing>
          <wp:inline distT="0" distB="0" distL="0" distR="0" wp14:anchorId="2E8178C1" wp14:editId="38024BD2">
            <wp:extent cx="262890" cy="228600"/>
            <wp:effectExtent l="0" t="0" r="0" b="3810"/>
            <wp:docPr id="679493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Lack of access to accredited institutions</w:t>
      </w:r>
    </w:p>
    <w:p w14:paraId="6AB74656" w14:textId="1C45AB39" w:rsidR="00F25E6E" w:rsidRPr="008B485B" w:rsidRDefault="00E50EF2" w:rsidP="00F0515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</w:rPr>
        <w:drawing>
          <wp:inline distT="0" distB="0" distL="0" distR="0" wp14:anchorId="1C4869D6" wp14:editId="21110113">
            <wp:extent cx="262890" cy="228600"/>
            <wp:effectExtent l="0" t="0" r="0" b="3810"/>
            <wp:docPr id="144953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D6EA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No barrier to undertaking protected Training, Education &amp; Development time</w:t>
      </w:r>
    </w:p>
    <w:p w14:paraId="1CEDFE0C" w14:textId="77777777" w:rsidR="00F25E6E" w:rsidRDefault="00F25E6E" w:rsidP="00F0515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473BFD68" w14:textId="77777777" w:rsidR="00B36412" w:rsidRDefault="00B36412" w:rsidP="00F0515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139DAA47" w14:textId="62C1EFBA" w:rsidR="007C6720" w:rsidRPr="00387689" w:rsidRDefault="001F139C" w:rsidP="007C67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Q1</w:t>
      </w:r>
      <w:r w:rsidR="00570A7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0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A9148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H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ow are the costs of supporting protected </w:t>
      </w:r>
      <w:r w:rsidR="009F51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raining, </w:t>
      </w:r>
      <w:r w:rsidR="009F51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E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ducation &amp; </w:t>
      </w:r>
      <w:r w:rsidR="009F51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evelopment time funded</w:t>
      </w:r>
      <w:r w:rsidR="00E309E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in the P&amp;O service?</w:t>
      </w:r>
      <w:r w:rsidR="006E666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– </w:t>
      </w:r>
      <w:r w:rsidR="00E309E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For example, the </w:t>
      </w:r>
      <w:r w:rsidR="006E6665" w:rsidRPr="00387689">
        <w:rPr>
          <w:rFonts w:ascii="Segoe UI Historic" w:hAnsi="Segoe UI Historic" w:cs="Segoe UI Historic"/>
          <w:b/>
          <w:bCs/>
          <w:sz w:val="21"/>
          <w:szCs w:val="21"/>
        </w:rPr>
        <w:t>course costs, the cost of supervision, the cost of backfilling the clinician</w:t>
      </w:r>
      <w:r w:rsidR="007133FF" w:rsidRPr="00387689">
        <w:rPr>
          <w:rFonts w:ascii="Segoe UI Historic" w:hAnsi="Segoe UI Historic" w:cs="Segoe UI Historic"/>
          <w:b/>
          <w:bCs/>
          <w:sz w:val="21"/>
          <w:szCs w:val="21"/>
        </w:rPr>
        <w:t>’</w:t>
      </w:r>
      <w:r w:rsidR="006E6665" w:rsidRPr="00387689">
        <w:rPr>
          <w:rFonts w:ascii="Segoe UI Historic" w:hAnsi="Segoe UI Historic" w:cs="Segoe UI Historic"/>
          <w:b/>
          <w:bCs/>
          <w:sz w:val="21"/>
          <w:szCs w:val="21"/>
        </w:rPr>
        <w:t>s CPD time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?  Tick all that apply.</w:t>
      </w:r>
    </w:p>
    <w:p w14:paraId="70E32215" w14:textId="77777777" w:rsidR="006C7D35" w:rsidRPr="00387689" w:rsidRDefault="00D70012" w:rsidP="007C672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01F1FC2C" wp14:editId="3B63E5FF">
            <wp:extent cx="262890" cy="228600"/>
            <wp:effectExtent l="0" t="0" r="0" b="3810"/>
            <wp:docPr id="145704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The cost is covered by the </w:t>
      </w:r>
      <w:r w:rsidR="003F24A7" w:rsidRPr="00387689">
        <w:rPr>
          <w:rFonts w:ascii="Segoe UI Historic" w:hAnsi="Segoe UI Historic" w:cs="Segoe UI Historic"/>
          <w:b/>
          <w:bCs/>
          <w:sz w:val="21"/>
          <w:szCs w:val="21"/>
        </w:rPr>
        <w:t>Trust/Health</w:t>
      </w:r>
      <w:r w:rsidR="006A3F39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3F24A7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board </w:t>
      </w:r>
      <w:r w:rsidR="00204EAC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via </w:t>
      </w:r>
      <w:r w:rsidR="00E40B7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the Learning Beyond Registration fund</w:t>
      </w:r>
    </w:p>
    <w:p w14:paraId="229A2EED" w14:textId="1790FFAD" w:rsidR="007C6720" w:rsidRPr="00387689" w:rsidRDefault="006C7D35" w:rsidP="007C672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585FF81" wp14:editId="10A7E3FD">
            <wp:extent cx="262890" cy="228600"/>
            <wp:effectExtent l="0" t="0" r="0" b="3810"/>
            <wp:docPr id="205823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cost is covered by the </w:t>
      </w:r>
      <w:r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Trust/Health board 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via another form of training budget</w:t>
      </w:r>
    </w:p>
    <w:p w14:paraId="264DD3D4" w14:textId="2C92415E" w:rsidR="0073486E" w:rsidRPr="00387689" w:rsidRDefault="00D70012" w:rsidP="007C672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745CF03C" wp14:editId="2C791B91">
            <wp:extent cx="262890" cy="228600"/>
            <wp:effectExtent l="0" t="0" r="0" b="3810"/>
            <wp:docPr id="75224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3486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The cost is met </w:t>
      </w:r>
      <w:r w:rsidR="002B5F0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personally </w:t>
      </w:r>
      <w:r w:rsidR="0073486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by the clinician </w:t>
      </w:r>
    </w:p>
    <w:p w14:paraId="75EA2CA3" w14:textId="2DFC721A" w:rsidR="001E537E" w:rsidRPr="00387689" w:rsidRDefault="00387689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x</w:t>
      </w:r>
      <w:r w:rsidR="00D70012" w:rsidRPr="00387689">
        <w:rPr>
          <w:b/>
          <w:bCs/>
          <w:noProof/>
        </w:rPr>
        <w:drawing>
          <wp:inline distT="0" distB="0" distL="0" distR="0" wp14:anchorId="6E174253" wp14:editId="0D58493D">
            <wp:extent cx="262890" cy="228600"/>
            <wp:effectExtent l="0" t="0" r="0" b="3810"/>
            <wp:docPr id="1449215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The cost</w:t>
      </w:r>
      <w:r w:rsidR="00D73F9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for sub-contracted staff</w:t>
      </w:r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is built </w:t>
      </w:r>
      <w:proofErr w:type="gramStart"/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in to</w:t>
      </w:r>
      <w:proofErr w:type="gramEnd"/>
      <w:r w:rsidR="007C6720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</w:t>
      </w:r>
      <w:r w:rsidR="00A53B7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contract value/service fees </w:t>
      </w:r>
      <w:r w:rsidR="00D73F9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charged by </w:t>
      </w:r>
      <w:r w:rsidR="009B194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the contractor </w:t>
      </w:r>
      <w:r w:rsidR="00D73F9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37F465A9" w14:textId="024FBFAD" w:rsidR="007B41D5" w:rsidRPr="00387689" w:rsidRDefault="00D70012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32A13450" wp14:editId="6D60AA91">
            <wp:extent cx="262890" cy="228600"/>
            <wp:effectExtent l="0" t="0" r="0" b="3810"/>
            <wp:docPr id="810785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B41D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The cost</w:t>
      </w:r>
      <w:r w:rsidR="003D183D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for sub-contracted staff</w:t>
      </w:r>
      <w:r w:rsidR="007B41D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is carried by the contractor</w:t>
      </w:r>
      <w:r w:rsidR="009D253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-</w:t>
      </w:r>
      <w:r w:rsidR="00EF552D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not included in the contract value/service fee</w:t>
      </w:r>
    </w:p>
    <w:p w14:paraId="6F3E03D7" w14:textId="487907F8" w:rsidR="007D6D53" w:rsidRPr="00387689" w:rsidRDefault="00BC4B01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noProof/>
        </w:rPr>
        <w:t>X</w:t>
      </w:r>
      <w:r w:rsidR="00D70012" w:rsidRPr="00387689">
        <w:rPr>
          <w:b/>
          <w:bCs/>
          <w:noProof/>
        </w:rPr>
        <w:drawing>
          <wp:inline distT="0" distB="0" distL="0" distR="0" wp14:anchorId="6C3A2F93" wp14:editId="0F401A88">
            <wp:extent cx="262890" cy="228600"/>
            <wp:effectExtent l="0" t="0" r="0" b="3810"/>
            <wp:docPr id="155297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D6D5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The cost is supported by third party product suppliers</w:t>
      </w:r>
    </w:p>
    <w:p w14:paraId="2822E54A" w14:textId="58532A33" w:rsidR="007D6D53" w:rsidRPr="00387689" w:rsidRDefault="00387689">
      <w:pPr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x</w:t>
      </w:r>
      <w:r w:rsidR="00D70012" w:rsidRPr="00387689">
        <w:rPr>
          <w:b/>
          <w:bCs/>
          <w:noProof/>
        </w:rPr>
        <w:drawing>
          <wp:inline distT="0" distB="0" distL="0" distR="0" wp14:anchorId="17251FE1" wp14:editId="0644B543">
            <wp:extent cx="262890" cy="228600"/>
            <wp:effectExtent l="0" t="0" r="0" b="3810"/>
            <wp:docPr id="1358133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D6D5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The cost is supported by OETT (for orthotists and </w:t>
      </w:r>
      <w:r w:rsidR="00DC591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orthotic </w:t>
      </w:r>
      <w:r w:rsidR="007D6D5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technicians)</w:t>
      </w:r>
    </w:p>
    <w:p w14:paraId="4DB8482C" w14:textId="01CA3843" w:rsidR="001E537E" w:rsidRPr="00387689" w:rsidRDefault="00C949B2">
      <w:pPr>
        <w:rPr>
          <w:rFonts w:ascii="Segoe UI" w:hAnsi="Segoe UI" w:cs="Segoe UI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45DD02A2" wp14:editId="4ABAE5B5">
            <wp:extent cx="262890" cy="228600"/>
            <wp:effectExtent l="0" t="0" r="0" b="3810"/>
            <wp:docPr id="20307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 w:rsidRPr="003876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4A46BE" w:rsidRPr="00387689">
        <w:rPr>
          <w:rFonts w:ascii="Segoe UI" w:hAnsi="Segoe UI" w:cs="Segoe UI"/>
          <w:b/>
          <w:bCs/>
          <w:sz w:val="21"/>
          <w:szCs w:val="21"/>
        </w:rPr>
        <w:t>Other _________________________________________</w:t>
      </w:r>
    </w:p>
    <w:p w14:paraId="0152C9CF" w14:textId="77777777" w:rsidR="007E78D9" w:rsidRPr="00387689" w:rsidRDefault="007E78D9">
      <w:pPr>
        <w:rPr>
          <w:rFonts w:ascii="Segoe UI Historic" w:hAnsi="Segoe UI Historic" w:cs="Segoe UI Historic"/>
          <w:b/>
          <w:bCs/>
          <w:sz w:val="21"/>
          <w:szCs w:val="21"/>
        </w:rPr>
      </w:pPr>
    </w:p>
    <w:p w14:paraId="5BE95373" w14:textId="569EF6EF" w:rsidR="00374806" w:rsidRPr="00387689" w:rsidRDefault="00F7351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Q1</w:t>
      </w:r>
      <w:r w:rsidR="00B82D66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1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.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'preceptor' (up to two years post graduate) - not including admin time related to patient treatment?</w:t>
      </w:r>
    </w:p>
    <w:p w14:paraId="34F3E23E" w14:textId="50C097AC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39207A84" wp14:editId="2E08ECC0">
            <wp:extent cx="262890" cy="228600"/>
            <wp:effectExtent l="0" t="0" r="0" b="3810"/>
            <wp:docPr id="2011236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 days</w:t>
      </w:r>
    </w:p>
    <w:p w14:paraId="0B3B31B4" w14:textId="7BA6090C" w:rsidR="00793C8A" w:rsidRPr="00387689" w:rsidRDefault="00387689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x</w:t>
      </w:r>
      <w:r w:rsidR="00C949B2" w:rsidRPr="00387689">
        <w:rPr>
          <w:b/>
          <w:bCs/>
          <w:noProof/>
        </w:rPr>
        <w:drawing>
          <wp:inline distT="0" distB="0" distL="0" distR="0" wp14:anchorId="73DDC476" wp14:editId="1DC6E180">
            <wp:extent cx="262890" cy="228600"/>
            <wp:effectExtent l="0" t="0" r="0" b="3810"/>
            <wp:docPr id="226688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0.25 days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adults)</w:t>
      </w:r>
    </w:p>
    <w:p w14:paraId="78EE7D4F" w14:textId="7AAAB3AE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lastRenderedPageBreak/>
        <w:drawing>
          <wp:inline distT="0" distB="0" distL="0" distR="0" wp14:anchorId="7BEC2438" wp14:editId="2D368223">
            <wp:extent cx="262890" cy="228600"/>
            <wp:effectExtent l="0" t="0" r="0" b="3810"/>
            <wp:docPr id="612877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0.5 days</w:t>
      </w:r>
    </w:p>
    <w:p w14:paraId="704A455E" w14:textId="728D3D44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2A1171E1" wp14:editId="7A4A7CEF">
            <wp:extent cx="262890" cy="228600"/>
            <wp:effectExtent l="0" t="0" r="0" b="3810"/>
            <wp:docPr id="1023194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0.75 days</w:t>
      </w:r>
    </w:p>
    <w:p w14:paraId="6C542926" w14:textId="0A254017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1DB56A83" wp14:editId="53C3F376">
            <wp:extent cx="262890" cy="228600"/>
            <wp:effectExtent l="0" t="0" r="0" b="3810"/>
            <wp:docPr id="2040291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1 day</w:t>
      </w:r>
    </w:p>
    <w:p w14:paraId="73BB7656" w14:textId="3B5F0380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0CB131EF" wp14:editId="04D55965">
            <wp:extent cx="262890" cy="228600"/>
            <wp:effectExtent l="0" t="0" r="0" b="3810"/>
            <wp:docPr id="751409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More than 1 day</w:t>
      </w:r>
    </w:p>
    <w:p w14:paraId="79B7B1DB" w14:textId="669E92CD" w:rsidR="00793C8A" w:rsidRPr="00387689" w:rsidRDefault="00BC4B01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noProof/>
        </w:rPr>
        <w:t>X</w:t>
      </w:r>
      <w:r w:rsidR="00C949B2" w:rsidRPr="00387689">
        <w:rPr>
          <w:b/>
          <w:bCs/>
          <w:noProof/>
        </w:rPr>
        <w:drawing>
          <wp:inline distT="0" distB="0" distL="0" distR="0" wp14:anchorId="33C3608D" wp14:editId="695BC628">
            <wp:extent cx="262890" cy="228600"/>
            <wp:effectExtent l="0" t="0" r="0" b="3810"/>
            <wp:docPr id="16290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No preceptors in the P&amp;O clinical team</w:t>
      </w:r>
      <w:r w:rsid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38768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paediatrics)</w:t>
      </w:r>
    </w:p>
    <w:p w14:paraId="1C731E63" w14:textId="4516AD4E" w:rsidR="002E73AE" w:rsidRPr="00E80F78" w:rsidRDefault="002E73AE" w:rsidP="00E80F78">
      <w:pPr>
        <w:spacing w:after="0" w:line="240" w:lineRule="auto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</w:p>
    <w:p w14:paraId="0BD41225" w14:textId="401DB0EF" w:rsidR="00C949B2" w:rsidRPr="00387689" w:rsidRDefault="00F73512" w:rsidP="00E80F78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Q1</w:t>
      </w:r>
      <w:r w:rsidR="00B82D66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2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.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graduate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' (</w:t>
      </w:r>
      <w:r w:rsidR="00CF102D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2-4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years post graduate) - not including admin time related to patient</w:t>
      </w:r>
      <w:r w:rsidR="00E309E4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treatment?</w:t>
      </w:r>
    </w:p>
    <w:p w14:paraId="61C8D82A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4DEA8A95" wp14:editId="39D3615A">
            <wp:extent cx="262890" cy="228600"/>
            <wp:effectExtent l="0" t="0" r="0" b="3810"/>
            <wp:docPr id="239746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 days</w:t>
      </w:r>
    </w:p>
    <w:p w14:paraId="7119A6B9" w14:textId="30BEB47D" w:rsidR="00C949B2" w:rsidRPr="00387689" w:rsidRDefault="00387689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X</w:t>
      </w:r>
      <w:r w:rsidR="00C949B2" w:rsidRPr="00387689">
        <w:rPr>
          <w:b/>
          <w:bCs/>
          <w:noProof/>
        </w:rPr>
        <w:drawing>
          <wp:inline distT="0" distB="0" distL="0" distR="0" wp14:anchorId="7D4A90C2" wp14:editId="30A0653A">
            <wp:extent cx="262890" cy="228600"/>
            <wp:effectExtent l="0" t="0" r="0" b="3810"/>
            <wp:docPr id="10429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0.25 days</w:t>
      </w:r>
    </w:p>
    <w:p w14:paraId="001DF91A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14583A90" wp14:editId="17CB6DA6">
            <wp:extent cx="262890" cy="228600"/>
            <wp:effectExtent l="0" t="0" r="0" b="3810"/>
            <wp:docPr id="166944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0.5 days</w:t>
      </w:r>
    </w:p>
    <w:p w14:paraId="18EA1185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723A29C8" wp14:editId="3C61CB80">
            <wp:extent cx="262890" cy="228600"/>
            <wp:effectExtent l="0" t="0" r="0" b="3810"/>
            <wp:docPr id="155099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0.75 days</w:t>
      </w:r>
    </w:p>
    <w:p w14:paraId="66AEE233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0EC8D26F" wp14:editId="493D9323">
            <wp:extent cx="262890" cy="228600"/>
            <wp:effectExtent l="0" t="0" r="0" b="3810"/>
            <wp:docPr id="141116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1 day</w:t>
      </w:r>
    </w:p>
    <w:p w14:paraId="5E28A04A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5A428300" wp14:editId="44A8764F">
            <wp:extent cx="262890" cy="228600"/>
            <wp:effectExtent l="0" t="0" r="0" b="3810"/>
            <wp:docPr id="21761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More than 1 day</w:t>
      </w:r>
    </w:p>
    <w:p w14:paraId="00FFDDAE" w14:textId="13773E42" w:rsidR="00793C8A" w:rsidRPr="00387689" w:rsidRDefault="00BC4B01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noProof/>
        </w:rPr>
        <w:t>X</w:t>
      </w:r>
      <w:r w:rsidR="00C949B2" w:rsidRPr="00CD1CB5">
        <w:rPr>
          <w:noProof/>
        </w:rPr>
        <w:drawing>
          <wp:inline distT="0" distB="0" distL="0" distR="0" wp14:anchorId="0DCF9057" wp14:editId="6EE112B3">
            <wp:extent cx="262890" cy="228600"/>
            <wp:effectExtent l="0" t="0" r="0" b="3810"/>
            <wp:docPr id="1647604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No </w:t>
      </w:r>
      <w:r w:rsidR="00071DF5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graduates with 2-4 yrs experience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in the P&amp;O clinical team</w:t>
      </w:r>
      <w:r w:rsid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38768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paediatrics)</w:t>
      </w:r>
    </w:p>
    <w:p w14:paraId="2DE443BA" w14:textId="487A2FFB" w:rsidR="00C949B2" w:rsidRPr="00387689" w:rsidRDefault="00793C8A" w:rsidP="003B0E80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C37BAF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br/>
      </w:r>
      <w:r w:rsidR="00F7351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Q1</w:t>
      </w:r>
      <w:r w:rsidR="00B82D66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3</w:t>
      </w:r>
      <w:r w:rsidR="00F7351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. 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experienced/enhanced practice clinician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' (</w:t>
      </w:r>
      <w:r w:rsidR="00CF102D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4 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years</w:t>
      </w:r>
      <w:r w:rsidR="000208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+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) - not including admin time related to patient treatment?</w:t>
      </w:r>
    </w:p>
    <w:p w14:paraId="2906F24A" w14:textId="325380FE" w:rsidR="00C949B2" w:rsidRPr="00387689" w:rsidRDefault="2C7124D5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t xml:space="preserve">X </w:t>
      </w:r>
      <w:r w:rsidR="00C949B2" w:rsidRPr="00CD1CB5">
        <w:rPr>
          <w:noProof/>
        </w:rPr>
        <w:drawing>
          <wp:inline distT="0" distB="0" distL="0" distR="0" wp14:anchorId="7ABDCBD2" wp14:editId="5E4123EF">
            <wp:extent cx="262890" cy="228600"/>
            <wp:effectExtent l="0" t="0" r="0" b="3810"/>
            <wp:docPr id="1242940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 days</w:t>
      </w:r>
      <w:r w:rsid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38768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paediatrics)</w:t>
      </w:r>
    </w:p>
    <w:p w14:paraId="0A89D1CF" w14:textId="04ACB97D" w:rsidR="00C949B2" w:rsidRPr="00387689" w:rsidRDefault="00387689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X </w:t>
      </w:r>
      <w:r w:rsidR="00C949B2" w:rsidRPr="00387689">
        <w:rPr>
          <w:b/>
          <w:bCs/>
          <w:noProof/>
        </w:rPr>
        <w:drawing>
          <wp:inline distT="0" distB="0" distL="0" distR="0" wp14:anchorId="040C705A" wp14:editId="6C3EEF14">
            <wp:extent cx="262890" cy="228600"/>
            <wp:effectExtent l="0" t="0" r="0" b="3810"/>
            <wp:docPr id="153309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0.25 days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adults)</w:t>
      </w:r>
    </w:p>
    <w:p w14:paraId="6442AC44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4566CFEC" wp14:editId="14435BBE">
            <wp:extent cx="262890" cy="228600"/>
            <wp:effectExtent l="0" t="0" r="0" b="3810"/>
            <wp:docPr id="1666781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0.5 days</w:t>
      </w:r>
    </w:p>
    <w:p w14:paraId="6CD7A423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772334AD" wp14:editId="1CA8DAF1">
            <wp:extent cx="262890" cy="228600"/>
            <wp:effectExtent l="0" t="0" r="0" b="3810"/>
            <wp:docPr id="1036198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0.75 days</w:t>
      </w:r>
    </w:p>
    <w:p w14:paraId="27C0C116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14E42067" wp14:editId="0EBBC286">
            <wp:extent cx="262890" cy="228600"/>
            <wp:effectExtent l="0" t="0" r="0" b="3810"/>
            <wp:docPr id="791709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1 day</w:t>
      </w:r>
    </w:p>
    <w:p w14:paraId="28BC31E6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54223D82" wp14:editId="409E9239">
            <wp:extent cx="262890" cy="228600"/>
            <wp:effectExtent l="0" t="0" r="0" b="3810"/>
            <wp:docPr id="1112307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More than 1 day</w:t>
      </w:r>
    </w:p>
    <w:p w14:paraId="152957D2" w14:textId="173A1BAA" w:rsidR="00793C8A" w:rsidRPr="00387689" w:rsidRDefault="00C949B2" w:rsidP="00793C8A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1E5C6110" wp14:editId="590459CF">
            <wp:extent cx="262890" cy="228600"/>
            <wp:effectExtent l="0" t="0" r="0" b="3810"/>
            <wp:docPr id="80669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No </w:t>
      </w:r>
      <w:r w:rsidR="00071DF5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clinicians with 4+ </w:t>
      </w:r>
      <w:r w:rsidR="00E309E4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years’ experience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in the P&amp;O clinical team</w:t>
      </w:r>
    </w:p>
    <w:p w14:paraId="0D51496F" w14:textId="26A0A603" w:rsidR="00C949B2" w:rsidRPr="00387689" w:rsidRDefault="00793C8A" w:rsidP="003B0E80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C37BAF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br/>
      </w:r>
      <w:r w:rsidR="00F7351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Q1</w:t>
      </w:r>
      <w:r w:rsidR="00B82D66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4</w:t>
      </w:r>
      <w:r w:rsidR="00F7351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. 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advanced practice clinician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' - not including admin time related to patient</w:t>
      </w:r>
      <w:r w:rsidR="00E309E4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treatment?</w:t>
      </w:r>
    </w:p>
    <w:p w14:paraId="027ADD0D" w14:textId="480A65C8" w:rsidR="00C949B2" w:rsidRPr="00387689" w:rsidRDefault="00387689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X </w:t>
      </w:r>
      <w:r w:rsidR="00C949B2" w:rsidRPr="00387689">
        <w:rPr>
          <w:b/>
          <w:bCs/>
          <w:noProof/>
        </w:rPr>
        <w:drawing>
          <wp:inline distT="0" distB="0" distL="0" distR="0" wp14:anchorId="71C1ED32" wp14:editId="37B58190">
            <wp:extent cx="262890" cy="228600"/>
            <wp:effectExtent l="0" t="0" r="0" b="3810"/>
            <wp:docPr id="1026049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 days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paediatrics)</w:t>
      </w:r>
    </w:p>
    <w:p w14:paraId="3E7EF844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49384874" wp14:editId="0F406D80">
            <wp:extent cx="262890" cy="228600"/>
            <wp:effectExtent l="0" t="0" r="0" b="3810"/>
            <wp:docPr id="66598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0.25 days</w:t>
      </w:r>
    </w:p>
    <w:p w14:paraId="2807198E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35B5756F" wp14:editId="0D66E411">
            <wp:extent cx="262890" cy="228600"/>
            <wp:effectExtent l="0" t="0" r="0" b="3810"/>
            <wp:docPr id="317058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0.5 days</w:t>
      </w:r>
    </w:p>
    <w:p w14:paraId="336C26B1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3F481141" wp14:editId="4ACAC37A">
            <wp:extent cx="262890" cy="228600"/>
            <wp:effectExtent l="0" t="0" r="0" b="3810"/>
            <wp:docPr id="74509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0.75 days</w:t>
      </w:r>
    </w:p>
    <w:p w14:paraId="5715206D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5FBA097E" wp14:editId="7F0B0F5F">
            <wp:extent cx="262890" cy="228600"/>
            <wp:effectExtent l="0" t="0" r="0" b="3810"/>
            <wp:docPr id="192945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1 day</w:t>
      </w:r>
    </w:p>
    <w:p w14:paraId="6089E46A" w14:textId="77777777" w:rsidR="00C949B2" w:rsidRPr="00387689" w:rsidRDefault="00C949B2" w:rsidP="00C949B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87689">
        <w:rPr>
          <w:b/>
          <w:bCs/>
          <w:noProof/>
        </w:rPr>
        <w:drawing>
          <wp:inline distT="0" distB="0" distL="0" distR="0" wp14:anchorId="66599F3A" wp14:editId="173E6DAF">
            <wp:extent cx="262890" cy="228600"/>
            <wp:effectExtent l="0" t="0" r="0" b="3810"/>
            <wp:docPr id="177585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More than 1 day</w:t>
      </w:r>
    </w:p>
    <w:p w14:paraId="162DFA9B" w14:textId="53F05C78" w:rsidR="00C949B2" w:rsidRPr="00387689" w:rsidRDefault="00387689" w:rsidP="00E80F78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X </w:t>
      </w:r>
      <w:r w:rsidR="00C949B2" w:rsidRPr="00387689">
        <w:rPr>
          <w:noProof/>
        </w:rPr>
        <w:drawing>
          <wp:inline distT="0" distB="0" distL="0" distR="0" wp14:anchorId="51027E7B" wp14:editId="67BB1F74">
            <wp:extent cx="262890" cy="228600"/>
            <wp:effectExtent l="0" t="0" r="0" b="3810"/>
            <wp:docPr id="1201699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B2" w:rsidRPr="0038768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No </w:t>
      </w:r>
      <w:r w:rsidR="008E7A24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advanced practice clinicians </w:t>
      </w:r>
      <w:r w:rsidR="00793C8A" w:rsidRPr="0038768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in the P&amp;O clinical team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(in adults)</w:t>
      </w:r>
    </w:p>
    <w:p w14:paraId="5828813D" w14:textId="77777777" w:rsidR="00387689" w:rsidRPr="00387689" w:rsidRDefault="00387689" w:rsidP="00E80F78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</w:p>
    <w:p w14:paraId="6B3E7B27" w14:textId="46419F8C" w:rsidR="009F1BF3" w:rsidRPr="00387689" w:rsidRDefault="00C5062C" w:rsidP="00C168E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Q1</w:t>
      </w:r>
      <w:r w:rsidR="00B82D6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5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6337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</w:t>
      </w:r>
      <w:r w:rsidR="00BF2021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all</w:t>
      </w:r>
      <w:r w:rsidR="006337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P&amp;O staff in this service have access to Training, Education &amp; Development </w:t>
      </w:r>
      <w:r w:rsidR="00601E3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to support </w:t>
      </w:r>
      <w:r w:rsidR="00DD41AE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practice </w:t>
      </w:r>
      <w:r w:rsidR="006337B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across all 4 pillars of practice - clinical practice, education, leadership, evidence &amp; research</w:t>
      </w:r>
      <w:r w:rsidR="00E17C5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. Tick all that apply:</w:t>
      </w:r>
    </w:p>
    <w:tbl>
      <w:tblPr>
        <w:tblW w:w="8794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983"/>
        <w:gridCol w:w="912"/>
      </w:tblGrid>
      <w:tr w:rsidR="00F92F27" w:rsidRPr="006A40DE" w14:paraId="4DB90129" w14:textId="77777777" w:rsidTr="2375464C">
        <w:trPr>
          <w:trHeight w:val="1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BDF" w14:textId="77777777" w:rsidR="009F1BF3" w:rsidRPr="00387689" w:rsidRDefault="009F1BF3" w:rsidP="008250EE">
            <w:pPr>
              <w:spacing w:after="0" w:line="240" w:lineRule="auto"/>
              <w:rPr>
                <w:rFonts w:ascii="Segoe" w:eastAsia="Times New Roman" w:hAnsi="Segoe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7689">
              <w:rPr>
                <w:rFonts w:ascii="Segoe" w:eastAsia="Times New Roman" w:hAnsi="Segoe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8A5" w14:textId="540040C2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Yes</w:t>
            </w:r>
            <w:r w:rsidR="00B82D66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all</w:t>
            </w:r>
            <w:r w:rsidR="00B82D66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staff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B96" w14:textId="28C1390E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Yes</w:t>
            </w:r>
            <w:r w:rsidR="00B82D66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some</w:t>
            </w:r>
            <w:r w:rsidR="00B82D66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staff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E0B" w14:textId="7777777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AF25B" w14:textId="77777777" w:rsidR="00B82D66" w:rsidRPr="00387689" w:rsidRDefault="00B82D66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BC4BE9" w14:textId="55D2F4EC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Unsure</w:t>
            </w:r>
          </w:p>
        </w:tc>
      </w:tr>
      <w:tr w:rsidR="00F92F27" w:rsidRPr="006A40DE" w14:paraId="4DA1DA91" w14:textId="77777777" w:rsidTr="2375464C">
        <w:trPr>
          <w:trHeight w:val="6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1BA" w14:textId="77777777" w:rsidR="009F1BF3" w:rsidRPr="00387689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Orthotic/prosthetic clinical practice courses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02A0" w14:textId="69CAEE05" w:rsidR="009F1BF3" w:rsidRPr="00387689" w:rsidRDefault="00BC4B01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6BD" w14:textId="291A20D1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67F" w14:textId="6A69B416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24B4" w14:textId="7777777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14:paraId="3176C9E9" w14:textId="77777777" w:rsidTr="2375464C">
        <w:trPr>
          <w:trHeight w:val="5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9F6" w14:textId="31F209A8" w:rsidR="009F1BF3" w:rsidRPr="00387689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Education </w:t>
            </w:r>
            <w:r w:rsidR="00F05C72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C1AD" w14:textId="742E98BD" w:rsidR="009F1BF3" w:rsidRPr="00387689" w:rsidRDefault="76171E26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57D" w14:textId="3AA68851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581" w14:textId="21C8566E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2F70" w14:textId="7777777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14:paraId="657DDF6C" w14:textId="77777777" w:rsidTr="2375464C">
        <w:trPr>
          <w:trHeight w:val="5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AA9D" w14:textId="38A51D4F" w:rsidR="009F1BF3" w:rsidRPr="00387689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Leadership </w:t>
            </w:r>
            <w:r w:rsidR="00F05C72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2101" w14:textId="0723218E" w:rsidR="009F1BF3" w:rsidRPr="00387689" w:rsidRDefault="00387689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047" w14:textId="1DA88CFC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77B" w14:textId="66355CE9" w:rsidR="009F1BF3" w:rsidRPr="00387689" w:rsidRDefault="7CA984C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14E7" w14:textId="7777777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14:paraId="046D8AB3" w14:textId="77777777" w:rsidTr="2375464C">
        <w:trPr>
          <w:trHeight w:val="5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15AA" w14:textId="1FCD7A3D" w:rsidR="009F1BF3" w:rsidRPr="00387689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Evidence/Research </w:t>
            </w:r>
            <w:r w:rsidR="00F05C72"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38768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F605" w14:textId="283A4DC8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0CB" w14:textId="5FC6C42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9EC" w14:textId="675FE57B" w:rsidR="009F1BF3" w:rsidRPr="00387689" w:rsidRDefault="70D1DE01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87689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7E71" w14:textId="77777777" w:rsidR="009F1BF3" w:rsidRPr="00387689" w:rsidRDefault="009F1BF3" w:rsidP="003876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449F590E" w14:textId="64F38D4D" w:rsidR="00B36412" w:rsidRPr="00C168E8" w:rsidRDefault="00B36412" w:rsidP="00793C8A">
      <w:pPr>
        <w:rPr>
          <w:rFonts w:ascii="Segoe UI Historic" w:hAnsi="Segoe UI Historic" w:cs="Segoe UI Historic"/>
          <w:sz w:val="21"/>
          <w:szCs w:val="21"/>
        </w:rPr>
      </w:pPr>
    </w:p>
    <w:p w14:paraId="2CA30E4C" w14:textId="3C072112" w:rsidR="00087AFA" w:rsidRPr="00387689" w:rsidRDefault="00C5062C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Q1</w:t>
      </w:r>
      <w:r w:rsidR="00B82D6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6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EA283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As part of Training, Education &amp; Development of P&amp;O clinicians, does the service have a preceptorship programme to support new graduates into the working environment?  Where preceptorship is defined as 'support to transition from an educational environment to a clinical setting to develop skills &amp; confidence' (not onboarding / induction) </w:t>
      </w:r>
      <w:r w:rsidR="00F76727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43F7AEF8" w14:textId="67A35F96" w:rsidR="00BC4B01" w:rsidRDefault="00BC4B01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BC4B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Preceptorship managed by third party supplier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64B2F9A8" w14:textId="16C96E99" w:rsidR="00087AFA" w:rsidRPr="00387689" w:rsidRDefault="1A798488" w:rsidP="00793C8A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t>X</w:t>
      </w:r>
      <w:r w:rsidRPr="00387689">
        <w:rPr>
          <w:b/>
          <w:bCs/>
        </w:rPr>
        <w:t xml:space="preserve"> </w:t>
      </w:r>
      <w:r w:rsidR="007E1360" w:rsidRPr="00387689">
        <w:rPr>
          <w:b/>
          <w:bCs/>
          <w:noProof/>
        </w:rPr>
        <w:drawing>
          <wp:inline distT="0" distB="0" distL="0" distR="0" wp14:anchorId="6897B66B" wp14:editId="1F3E1132">
            <wp:extent cx="262890" cy="228600"/>
            <wp:effectExtent l="0" t="0" r="0" b="3810"/>
            <wp:docPr id="1895767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D22945" w:rsidRPr="00387689">
        <w:rPr>
          <w:rFonts w:ascii="Segoe UI Historic" w:hAnsi="Segoe UI Historic" w:cs="Segoe UI Historic"/>
          <w:sz w:val="21"/>
          <w:szCs w:val="21"/>
        </w:rPr>
        <w:t>Yes</w:t>
      </w:r>
    </w:p>
    <w:p w14:paraId="65EC8D9B" w14:textId="7040C3C3" w:rsidR="006540FF" w:rsidRPr="00387689" w:rsidRDefault="007E1360" w:rsidP="00793C8A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17A42695" wp14:editId="0F68E292">
            <wp:extent cx="262890" cy="228600"/>
            <wp:effectExtent l="0" t="0" r="0" b="3810"/>
            <wp:docPr id="176726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No</w:t>
      </w:r>
    </w:p>
    <w:p w14:paraId="6136C324" w14:textId="77777777" w:rsidR="00542C59" w:rsidRDefault="00542C59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4FFD070" w14:textId="13092756" w:rsidR="00D22945" w:rsidRPr="00387689" w:rsidRDefault="00C5062C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AC357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1</w:t>
      </w:r>
      <w:r w:rsidR="00B82D6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7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D2294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During the preceptorship period (up to 2 years) at what point</w:t>
      </w:r>
      <w:r w:rsidR="00E309E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F1BF3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are</w:t>
      </w:r>
      <w:r w:rsidR="003F24A7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new graduates expected to</w:t>
      </w:r>
      <w:r w:rsidR="00D2294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treat their own caseload of triaged patients in this service?</w:t>
      </w:r>
    </w:p>
    <w:p w14:paraId="73F0E035" w14:textId="34A32A53" w:rsidR="00D22945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729B7BF4" wp14:editId="51EF3C9F">
            <wp:extent cx="262890" cy="228600"/>
            <wp:effectExtent l="0" t="0" r="0" b="3810"/>
            <wp:docPr id="1157418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3 months</w:t>
      </w:r>
    </w:p>
    <w:p w14:paraId="5D4AAEC3" w14:textId="4AEFB36F" w:rsidR="00921F49" w:rsidRPr="00387689" w:rsidRDefault="19BBFD4E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t>X</w:t>
      </w:r>
      <w:r w:rsidRPr="00387689">
        <w:rPr>
          <w:b/>
          <w:bCs/>
        </w:rPr>
        <w:t xml:space="preserve"> </w:t>
      </w:r>
      <w:r w:rsidR="007E1360" w:rsidRPr="00387689">
        <w:rPr>
          <w:b/>
          <w:bCs/>
          <w:noProof/>
        </w:rPr>
        <w:drawing>
          <wp:inline distT="0" distB="0" distL="0" distR="0" wp14:anchorId="137DAE4F" wp14:editId="5794B649">
            <wp:extent cx="262890" cy="228600"/>
            <wp:effectExtent l="0" t="0" r="0" b="3810"/>
            <wp:docPr id="1787454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6 months</w:t>
      </w:r>
    </w:p>
    <w:p w14:paraId="10FFFF85" w14:textId="4DC33812" w:rsidR="00921F4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54AED5E" wp14:editId="36811F64">
            <wp:extent cx="262890" cy="228600"/>
            <wp:effectExtent l="0" t="0" r="0" b="3810"/>
            <wp:docPr id="1216412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9 months</w:t>
      </w:r>
    </w:p>
    <w:p w14:paraId="3D9E0028" w14:textId="6D8FA374" w:rsidR="00921F4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3A7E98D2" wp14:editId="25B9778C">
            <wp:extent cx="262890" cy="228600"/>
            <wp:effectExtent l="0" t="0" r="0" b="3810"/>
            <wp:docPr id="1320454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12 months</w:t>
      </w:r>
    </w:p>
    <w:p w14:paraId="3D64B780" w14:textId="30F77A21" w:rsidR="00921F4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211517AF" wp14:editId="413A6A4B">
            <wp:extent cx="262890" cy="228600"/>
            <wp:effectExtent l="0" t="0" r="0" b="3810"/>
            <wp:docPr id="756556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18 months</w:t>
      </w:r>
    </w:p>
    <w:p w14:paraId="1D2DC9A6" w14:textId="5B4D955B" w:rsidR="00921F4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4A67AFCE" wp14:editId="06D05352">
            <wp:extent cx="262890" cy="228600"/>
            <wp:effectExtent l="0" t="0" r="0" b="3810"/>
            <wp:docPr id="2050413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24 months</w:t>
      </w:r>
    </w:p>
    <w:p w14:paraId="4189A59F" w14:textId="5479B71D" w:rsidR="00921F4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C72C38D" wp14:editId="39C4E744">
            <wp:extent cx="262890" cy="228600"/>
            <wp:effectExtent l="0" t="0" r="0" b="3810"/>
            <wp:docPr id="923167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Longer than 24 months</w:t>
      </w:r>
    </w:p>
    <w:p w14:paraId="66595A43" w14:textId="77777777" w:rsidR="00542C59" w:rsidRDefault="00542C59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1016512" w14:textId="0CE91F10" w:rsidR="00921F49" w:rsidRPr="00387689" w:rsidRDefault="00C5062C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AC357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1</w:t>
      </w:r>
      <w:r w:rsidR="00B82D6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8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9523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Does this</w:t>
      </w:r>
      <w:r w:rsidR="003C7C22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P&amp;O</w:t>
      </w:r>
      <w:r w:rsidR="0039523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service have clinic space to accommodate a graduate during their preceptorship programme </w:t>
      </w:r>
      <w:r w:rsidR="00B63926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and/or</w:t>
      </w:r>
      <w:r w:rsidR="0039523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when shadowing a senior member of the clinical team? </w:t>
      </w:r>
    </w:p>
    <w:p w14:paraId="51956BC8" w14:textId="124E577B" w:rsidR="0046598B" w:rsidRPr="00387689" w:rsidRDefault="00387689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X </w:t>
      </w:r>
      <w:r w:rsidR="007E1360" w:rsidRPr="00387689">
        <w:rPr>
          <w:b/>
          <w:bCs/>
          <w:noProof/>
        </w:rPr>
        <w:drawing>
          <wp:inline distT="0" distB="0" distL="0" distR="0" wp14:anchorId="3BBD876B" wp14:editId="7100ECBC">
            <wp:extent cx="262890" cy="228600"/>
            <wp:effectExtent l="0" t="0" r="0" b="3810"/>
            <wp:docPr id="114757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23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Yes, </w:t>
      </w:r>
      <w:proofErr w:type="gramStart"/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all of</w:t>
      </w:r>
      <w:proofErr w:type="gramEnd"/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clinic space is adequate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(in adults)</w:t>
      </w:r>
    </w:p>
    <w:p w14:paraId="198D059B" w14:textId="4BCBB3D2" w:rsidR="00395239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60BE5947" wp14:editId="0173D868">
            <wp:extent cx="262890" cy="228600"/>
            <wp:effectExtent l="0" t="0" r="0" b="3810"/>
            <wp:docPr id="214109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Yes, </w:t>
      </w:r>
      <w:r w:rsidR="0039523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most of the </w:t>
      </w:r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clinic space is adequate</w:t>
      </w:r>
    </w:p>
    <w:p w14:paraId="6724AA24" w14:textId="025A8A52" w:rsidR="0046598B" w:rsidRPr="00387689" w:rsidRDefault="007E1360" w:rsidP="00793C8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66791539" wp14:editId="4E3016B5">
            <wp:extent cx="262890" cy="228600"/>
            <wp:effectExtent l="0" t="0" r="0" b="3810"/>
            <wp:docPr id="1152976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Some of the clinic space is adequate</w:t>
      </w:r>
    </w:p>
    <w:p w14:paraId="03610CC4" w14:textId="4D3999E7" w:rsidR="00A24004" w:rsidRPr="00387689" w:rsidRDefault="15F2F2C0" w:rsidP="00A2400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87689">
        <w:t>X</w:t>
      </w:r>
      <w:r w:rsidRPr="00387689">
        <w:rPr>
          <w:b/>
          <w:bCs/>
        </w:rPr>
        <w:t xml:space="preserve"> </w:t>
      </w:r>
      <w:r w:rsidR="007E1360" w:rsidRPr="00387689">
        <w:rPr>
          <w:b/>
          <w:bCs/>
          <w:noProof/>
        </w:rPr>
        <w:drawing>
          <wp:inline distT="0" distB="0" distL="0" distR="0" wp14:anchorId="0FE04D50" wp14:editId="2B029E00">
            <wp:extent cx="262890" cy="228600"/>
            <wp:effectExtent l="0" t="0" r="0" b="3810"/>
            <wp:docPr id="1216996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None of the clinic space is adequate</w:t>
      </w:r>
      <w:r w:rsid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8768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(in paediatrics)</w:t>
      </w:r>
    </w:p>
    <w:p w14:paraId="586041DD" w14:textId="34CAE74E" w:rsidR="00A24004" w:rsidRPr="00387689" w:rsidRDefault="00CB4772" w:rsidP="00A2400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rFonts w:ascii="Segoe UI Historic" w:hAnsi="Segoe UI Historic" w:cs="Segoe UI Historic"/>
          <w:b/>
          <w:bCs/>
          <w:sz w:val="21"/>
          <w:szCs w:val="21"/>
        </w:rPr>
        <w:lastRenderedPageBreak/>
        <w:t>Q</w:t>
      </w:r>
      <w:r w:rsidR="00542C59" w:rsidRPr="00387689">
        <w:rPr>
          <w:rFonts w:ascii="Segoe UI Historic" w:hAnsi="Segoe UI Historic" w:cs="Segoe UI Historic"/>
          <w:b/>
          <w:bCs/>
          <w:sz w:val="21"/>
          <w:szCs w:val="21"/>
        </w:rPr>
        <w:t>19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. </w:t>
      </w:r>
      <w:r w:rsidR="00D05644" w:rsidRPr="00387689">
        <w:rPr>
          <w:rFonts w:ascii="Segoe UI Historic" w:hAnsi="Segoe UI Historic" w:cs="Segoe UI Historic"/>
          <w:b/>
          <w:bCs/>
          <w:sz w:val="21"/>
          <w:szCs w:val="21"/>
        </w:rPr>
        <w:t>Have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FC2A80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any </w:t>
      </w:r>
      <w:r w:rsidR="00D0564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P&amp;O clinicians in 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>this service use</w:t>
      </w:r>
      <w:r w:rsidR="00D05644" w:rsidRPr="00387689">
        <w:rPr>
          <w:rFonts w:ascii="Segoe UI Historic" w:hAnsi="Segoe UI Historic" w:cs="Segoe UI Historic"/>
          <w:b/>
          <w:bCs/>
          <w:sz w:val="21"/>
          <w:szCs w:val="21"/>
        </w:rPr>
        <w:t>d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the ‘Apprentice Levy’ to fund enhanced and advanced level practice qualifications?</w:t>
      </w:r>
    </w:p>
    <w:p w14:paraId="7FCB8F93" w14:textId="4400CD65" w:rsidR="00A24004" w:rsidRPr="00387689" w:rsidRDefault="003C7C22" w:rsidP="00A2400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4270E2EB" wp14:editId="7FBE2DD4">
            <wp:extent cx="262890" cy="228600"/>
            <wp:effectExtent l="0" t="0" r="0" b="3810"/>
            <wp:docPr id="1792989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Yes – </w:t>
      </w:r>
      <w:r w:rsidR="00F05C72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for 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>enhanced</w:t>
      </w:r>
      <w:r w:rsidR="00F05C72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practice</w:t>
      </w:r>
    </w:p>
    <w:p w14:paraId="3F5007DE" w14:textId="13C07193" w:rsidR="00A24004" w:rsidRPr="00387689" w:rsidRDefault="003C7C22" w:rsidP="00A2400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6ECFECD0" wp14:editId="39BCE2AC">
            <wp:extent cx="262890" cy="228600"/>
            <wp:effectExtent l="0" t="0" r="0" b="3810"/>
            <wp:docPr id="1063899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Yes – </w:t>
      </w:r>
      <w:r w:rsidR="00F635E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for </w:t>
      </w:r>
      <w:r w:rsidR="00FC2A80" w:rsidRPr="00387689">
        <w:rPr>
          <w:rFonts w:ascii="Segoe UI Historic" w:hAnsi="Segoe UI Historic" w:cs="Segoe UI Historic"/>
          <w:b/>
          <w:bCs/>
          <w:sz w:val="21"/>
          <w:szCs w:val="21"/>
        </w:rPr>
        <w:t>a</w:t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>dvanced</w:t>
      </w:r>
      <w:r w:rsidR="00F635E5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practice</w:t>
      </w:r>
    </w:p>
    <w:p w14:paraId="7C4AA716" w14:textId="5A73B45B" w:rsidR="00A24004" w:rsidRPr="00387689" w:rsidRDefault="00BC4B01" w:rsidP="00A2400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noProof/>
        </w:rPr>
        <w:t>X</w:t>
      </w:r>
      <w:r w:rsidR="66D2A212" w:rsidRPr="00387689">
        <w:rPr>
          <w:b/>
          <w:bCs/>
          <w:noProof/>
        </w:rPr>
        <w:t xml:space="preserve"> </w:t>
      </w:r>
      <w:r w:rsidR="003C7C22" w:rsidRPr="00387689">
        <w:rPr>
          <w:b/>
          <w:bCs/>
          <w:noProof/>
        </w:rPr>
        <w:drawing>
          <wp:inline distT="0" distB="0" distL="0" distR="0" wp14:anchorId="630E5778" wp14:editId="383E7C0C">
            <wp:extent cx="262890" cy="228600"/>
            <wp:effectExtent l="0" t="0" r="0" b="3810"/>
            <wp:docPr id="1916838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A24004" w:rsidRPr="00387689">
        <w:rPr>
          <w:rFonts w:ascii="Segoe UI Historic" w:hAnsi="Segoe UI Historic" w:cs="Segoe UI Historic"/>
          <w:sz w:val="21"/>
          <w:szCs w:val="21"/>
        </w:rPr>
        <w:t>No</w:t>
      </w:r>
    </w:p>
    <w:p w14:paraId="597021F3" w14:textId="77777777" w:rsidR="00200AFD" w:rsidRPr="00387689" w:rsidRDefault="003C7C22" w:rsidP="00D05644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387689">
        <w:rPr>
          <w:b/>
          <w:bCs/>
          <w:noProof/>
        </w:rPr>
        <w:drawing>
          <wp:inline distT="0" distB="0" distL="0" distR="0" wp14:anchorId="40213742" wp14:editId="5551C7F3">
            <wp:extent cx="262890" cy="228600"/>
            <wp:effectExtent l="0" t="0" r="0" b="3810"/>
            <wp:docPr id="350476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 w:rsidRPr="00387689">
        <w:rPr>
          <w:rFonts w:ascii="Segoe UI Historic" w:hAnsi="Segoe UI Historic" w:cs="Segoe UI Historic"/>
          <w:b/>
          <w:bCs/>
          <w:sz w:val="21"/>
          <w:szCs w:val="21"/>
        </w:rPr>
        <w:t xml:space="preserve"> Unsure</w:t>
      </w:r>
    </w:p>
    <w:bookmarkEnd w:id="0"/>
    <w:p w14:paraId="74372D6D" w14:textId="77777777" w:rsidR="004267B6" w:rsidRDefault="004267B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34E0421" w14:textId="40EC87FE" w:rsidR="004503C9" w:rsidRPr="00387689" w:rsidRDefault="00C5062C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Q2</w:t>
      </w:r>
      <w:r w:rsidR="0054338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0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F24A7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Does</w:t>
      </w:r>
      <w:r w:rsidR="00450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Trust/Health Board or Integrated Care Board request activity </w:t>
      </w:r>
      <w:r w:rsidR="004503C9" w:rsidRPr="00387689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and</w:t>
      </w:r>
      <w:r w:rsidR="00450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 patient outcome Key Performance Indicators (KPI) to be reported</w:t>
      </w:r>
      <w:r w:rsidR="00FB4937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for the P&amp;O service</w:t>
      </w:r>
      <w:r w:rsidR="004503C9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? </w:t>
      </w:r>
    </w:p>
    <w:p w14:paraId="72011638" w14:textId="735CBEB7" w:rsidR="001C2CC6" w:rsidRPr="00387689" w:rsidRDefault="004503C9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BC4B01" w:rsidRPr="00387689">
        <w:rPr>
          <w:noProof/>
        </w:rPr>
        <w:t>X</w:t>
      </w:r>
      <w:r w:rsidR="00FB4937" w:rsidRPr="00387689">
        <w:rPr>
          <w:b/>
          <w:bCs/>
          <w:noProof/>
        </w:rPr>
        <w:drawing>
          <wp:inline distT="0" distB="0" distL="0" distR="0" wp14:anchorId="0FCD6026" wp14:editId="54EE4BCC">
            <wp:extent cx="262890" cy="228600"/>
            <wp:effectExtent l="0" t="0" r="0" b="3810"/>
            <wp:docPr id="472718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876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 </w:t>
      </w:r>
      <w:r w:rsidR="002E6E56" w:rsidRPr="003876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–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activity KPI data is requested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(</w:t>
      </w:r>
      <w:r w:rsidR="005F00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Skip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to Q2</w:t>
      </w:r>
      <w:r w:rsidR="00EE1BE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3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) </w:t>
      </w:r>
    </w:p>
    <w:p w14:paraId="0C3D6CA1" w14:textId="34D20CF6" w:rsidR="004503C9" w:rsidRPr="00387689" w:rsidRDefault="004503C9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B4937" w:rsidRPr="00387689">
        <w:rPr>
          <w:b/>
          <w:bCs/>
          <w:noProof/>
        </w:rPr>
        <w:drawing>
          <wp:inline distT="0" distB="0" distL="0" distR="0" wp14:anchorId="3BB6ECEB" wp14:editId="73ABC0C5">
            <wp:extent cx="262890" cy="228600"/>
            <wp:effectExtent l="0" t="0" r="0" b="3810"/>
            <wp:docPr id="174166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Yes 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–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activity </w:t>
      </w:r>
      <w:r w:rsidR="00446BD5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AND</w:t>
      </w:r>
      <w:r w:rsidR="002E6E5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patient outcome KPI data is requested</w:t>
      </w:r>
      <w:r w:rsidR="00C5062C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(Go to Q2</w:t>
      </w:r>
      <w:r w:rsidR="00EE1BE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1</w:t>
      </w:r>
      <w:r w:rsidR="00C5062C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)</w:t>
      </w:r>
    </w:p>
    <w:p w14:paraId="326E12F6" w14:textId="170A9823" w:rsidR="004503C9" w:rsidRPr="00387689" w:rsidRDefault="00C43996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B4937" w:rsidRPr="00387689">
        <w:rPr>
          <w:b/>
          <w:bCs/>
          <w:noProof/>
        </w:rPr>
        <w:drawing>
          <wp:inline distT="0" distB="0" distL="0" distR="0" wp14:anchorId="6E667C7E" wp14:editId="6CC2E222">
            <wp:extent cx="262890" cy="228600"/>
            <wp:effectExtent l="0" t="0" r="0" b="3810"/>
            <wp:docPr id="1670863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No </w:t>
      </w:r>
      <w:r w:rsidR="0040697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-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40697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no activity or patient outcome KPI data is requested</w:t>
      </w:r>
      <w:r w:rsidR="00DD6F0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(</w:t>
      </w:r>
      <w:r w:rsidR="00794155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Skip</w:t>
      </w:r>
      <w:r w:rsidR="00DD6F0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to Q2</w:t>
      </w:r>
      <w:r w:rsidR="00EE1BE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3</w:t>
      </w:r>
      <w:r w:rsidR="00DD6F0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)</w:t>
      </w:r>
    </w:p>
    <w:p w14:paraId="0F41B72C" w14:textId="6D67CB73" w:rsidR="00C43996" w:rsidRPr="00387689" w:rsidRDefault="00406978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B4937" w:rsidRPr="00387689">
        <w:rPr>
          <w:b/>
          <w:bCs/>
          <w:noProof/>
        </w:rPr>
        <w:drawing>
          <wp:inline distT="0" distB="0" distL="0" distR="0" wp14:anchorId="146B3C20" wp14:editId="70EE5F1B">
            <wp:extent cx="262890" cy="228600"/>
            <wp:effectExtent l="0" t="0" r="0" b="3810"/>
            <wp:docPr id="1806613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43996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Other __________________________________________</w:t>
      </w:r>
    </w:p>
    <w:p w14:paraId="27DBC086" w14:textId="77777777" w:rsidR="00B1268D" w:rsidRDefault="00B1268D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3C0B7E49" w14:textId="6D2F2378" w:rsidR="004503C9" w:rsidRPr="00387689" w:rsidRDefault="00C5062C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Q2</w:t>
      </w:r>
      <w:r w:rsidR="0054338A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1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406978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If patient outcome KPI data is requested</w:t>
      </w:r>
      <w:r w:rsidR="0098794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, what kind of patient outcomes are requested?</w:t>
      </w:r>
      <w:r w:rsidR="0098707A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Tick all that apply</w:t>
      </w:r>
    </w:p>
    <w:p w14:paraId="1ADB8CB9" w14:textId="3EE12FB9" w:rsidR="004503C9" w:rsidRPr="00387689" w:rsidRDefault="00FB4937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5A0A857" wp14:editId="0F6703B9">
            <wp:extent cx="262890" cy="228600"/>
            <wp:effectExtent l="0" t="0" r="0" b="3810"/>
            <wp:docPr id="1381011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4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G</w:t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oal </w:t>
      </w:r>
      <w:r w:rsidR="0098794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A</w:t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ttainment </w:t>
      </w:r>
      <w:r w:rsidR="0098794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Scores</w:t>
      </w:r>
    </w:p>
    <w:p w14:paraId="05ED195B" w14:textId="53EF3800" w:rsidR="00392BB9" w:rsidRPr="00387689" w:rsidRDefault="00FB4937" w:rsidP="0098794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1B44355D" wp14:editId="22BFF0B3">
            <wp:extent cx="262890" cy="228600"/>
            <wp:effectExtent l="0" t="0" r="0" b="3810"/>
            <wp:docPr id="1972895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4B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Improved mobility/balance </w:t>
      </w:r>
    </w:p>
    <w:p w14:paraId="63D2D3D5" w14:textId="6C9FD2BB" w:rsidR="0098794B" w:rsidRPr="00387689" w:rsidRDefault="00FB4937" w:rsidP="0098794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4A64487E" wp14:editId="043DEDA8">
            <wp:extent cx="262890" cy="228600"/>
            <wp:effectExtent l="0" t="0" r="0" b="3810"/>
            <wp:docPr id="1708902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Pain score</w:t>
      </w:r>
    </w:p>
    <w:p w14:paraId="08DA2324" w14:textId="2E3055B6" w:rsidR="00392BB9" w:rsidRPr="00387689" w:rsidRDefault="00FB4937" w:rsidP="0098794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bookmarkStart w:id="1" w:name="_Hlk181564537"/>
      <w:r w:rsidRPr="00387689">
        <w:rPr>
          <w:b/>
          <w:bCs/>
          <w:noProof/>
        </w:rPr>
        <w:drawing>
          <wp:inline distT="0" distB="0" distL="0" distR="0" wp14:anchorId="2CC6AC30" wp14:editId="5CC87717">
            <wp:extent cx="262890" cy="228600"/>
            <wp:effectExtent l="0" t="0" r="0" b="3810"/>
            <wp:docPr id="142440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Patient </w:t>
      </w:r>
      <w:bookmarkEnd w:id="1"/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satisfaction</w:t>
      </w:r>
    </w:p>
    <w:p w14:paraId="1EF44CAA" w14:textId="1395C18D" w:rsidR="009C03C6" w:rsidRPr="00387689" w:rsidRDefault="009C03C6" w:rsidP="0098794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185719FF" wp14:editId="608D12AB">
            <wp:extent cx="262890" cy="228600"/>
            <wp:effectExtent l="0" t="0" r="0" b="3810"/>
            <wp:docPr id="1301430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21E9E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</w:t>
      </w:r>
      <w:r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ocket Comfort score</w:t>
      </w:r>
    </w:p>
    <w:p w14:paraId="2A350BB6" w14:textId="3BBB21F6" w:rsidR="00392BB9" w:rsidRPr="00387689" w:rsidRDefault="00FB4937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79106E24" wp14:editId="065E5E95">
            <wp:extent cx="262890" cy="228600"/>
            <wp:effectExtent l="0" t="0" r="0" b="3810"/>
            <wp:docPr id="2002445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Other ___</w:t>
      </w:r>
      <w:r w:rsidR="00BC4B01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392BB9" w:rsidRPr="00387689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________________________________</w:t>
      </w:r>
    </w:p>
    <w:p w14:paraId="39546293" w14:textId="343AB83F" w:rsidR="00363C50" w:rsidRDefault="0038768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We do not hold this information.</w:t>
      </w:r>
    </w:p>
    <w:p w14:paraId="477A5804" w14:textId="77777777" w:rsidR="00387689" w:rsidRDefault="0038768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AC053BB" w14:textId="6985A791" w:rsidR="00276BD5" w:rsidRPr="00387689" w:rsidRDefault="00DD6F08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Q2</w:t>
      </w:r>
      <w:r w:rsidR="0054338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276BD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Does the service receive more funding if improved patient outcomes are achieved?</w:t>
      </w:r>
    </w:p>
    <w:p w14:paraId="24945CA8" w14:textId="7B736FAF" w:rsidR="00276BD5" w:rsidRPr="00387689" w:rsidRDefault="00FB493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097D42C5" wp14:editId="257732D2">
            <wp:extent cx="262890" cy="228600"/>
            <wp:effectExtent l="0" t="0" r="0" b="3810"/>
            <wp:docPr id="127530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276BD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Yes</w:t>
      </w:r>
    </w:p>
    <w:p w14:paraId="197C016C" w14:textId="1512B795" w:rsidR="002D6224" w:rsidRPr="00387689" w:rsidRDefault="00FB493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5A8489E8" wp14:editId="29AB728F">
            <wp:extent cx="262890" cy="228600"/>
            <wp:effectExtent l="0" t="0" r="0" b="3810"/>
            <wp:docPr id="2050646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BD5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No</w:t>
      </w:r>
    </w:p>
    <w:p w14:paraId="38D620F9" w14:textId="43DE51E9" w:rsidR="00DD6F08" w:rsidRDefault="0038768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We do not hold this information.</w:t>
      </w:r>
    </w:p>
    <w:p w14:paraId="4C766103" w14:textId="0735EF81" w:rsidR="00276BD5" w:rsidRPr="00387689" w:rsidRDefault="00DD6F08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Q</w:t>
      </w:r>
      <w:r w:rsidR="00DF4384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="0054338A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3</w:t>
      </w:r>
      <w:r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F30F4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Does your patient records system support P&amp;O patient outcome measures to be reported?</w:t>
      </w:r>
    </w:p>
    <w:p w14:paraId="22A08EBF" w14:textId="16908849" w:rsidR="00F30F48" w:rsidRPr="00387689" w:rsidRDefault="00FB493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b/>
          <w:bCs/>
          <w:noProof/>
        </w:rPr>
        <w:drawing>
          <wp:inline distT="0" distB="0" distL="0" distR="0" wp14:anchorId="41C907CD" wp14:editId="583D0E8D">
            <wp:extent cx="262890" cy="228600"/>
            <wp:effectExtent l="0" t="0" r="0" b="3810"/>
            <wp:docPr id="713869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F4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Yes</w:t>
      </w:r>
    </w:p>
    <w:p w14:paraId="74FFD598" w14:textId="746D41C2" w:rsidR="00F30F48" w:rsidRPr="00387689" w:rsidRDefault="00BC4B01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387689">
        <w:rPr>
          <w:noProof/>
        </w:rPr>
        <w:lastRenderedPageBreak/>
        <w:t>X</w:t>
      </w:r>
      <w:r w:rsidR="00FB4937" w:rsidRPr="00387689">
        <w:rPr>
          <w:b/>
          <w:bCs/>
          <w:noProof/>
        </w:rPr>
        <w:drawing>
          <wp:inline distT="0" distB="0" distL="0" distR="0" wp14:anchorId="2ED6E05A" wp14:editId="0469A528">
            <wp:extent cx="262890" cy="228600"/>
            <wp:effectExtent l="0" t="0" r="0" b="3810"/>
            <wp:docPr id="111947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F48" w:rsidRPr="0038768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30F48" w:rsidRPr="00BC0AF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</w:t>
      </w:r>
    </w:p>
    <w:p w14:paraId="712C3856" w14:textId="77777777" w:rsidR="00177ED4" w:rsidRPr="00503518" w:rsidRDefault="00177ED4">
      <w:pPr>
        <w:rPr>
          <w:rFonts w:ascii="Segoe UI Historic" w:hAnsi="Segoe UI Historic" w:cs="Segoe UI Historic"/>
          <w:noProof/>
          <w:sz w:val="21"/>
          <w:szCs w:val="21"/>
        </w:rPr>
      </w:pPr>
    </w:p>
    <w:p w14:paraId="53413034" w14:textId="2E2AF24F" w:rsidR="00817CC6" w:rsidRPr="00BC0AF4" w:rsidRDefault="00817CC6" w:rsidP="004A69BB">
      <w:pPr>
        <w:rPr>
          <w:rFonts w:ascii="Segoe UI Historic" w:hAnsi="Segoe UI Historic" w:cs="Segoe UI Historic"/>
          <w:b/>
          <w:bCs/>
          <w:noProof/>
          <w:sz w:val="21"/>
          <w:szCs w:val="21"/>
        </w:rPr>
      </w:pPr>
      <w:r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Q</w:t>
      </w:r>
      <w:r w:rsidR="006A13A8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2</w:t>
      </w:r>
      <w:r w:rsidR="00CC369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4</w:t>
      </w:r>
      <w:r w:rsidR="003916A8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.</w:t>
      </w:r>
      <w:r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 </w:t>
      </w:r>
      <w:r w:rsidR="003F24A7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Has</w:t>
      </w:r>
      <w:r w:rsidR="00474320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the service </w:t>
      </w:r>
      <w:r w:rsidR="003F24A7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employed</w:t>
      </w:r>
      <w:r w:rsidR="00474320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support worker</w:t>
      </w:r>
      <w:r w:rsidR="003F24A7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</w:t>
      </w:r>
      <w:r w:rsidR="00474320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or technicia</w:t>
      </w:r>
      <w:r w:rsidR="002E79D7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n</w:t>
      </w:r>
      <w:r w:rsidR="003F24A7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</w:t>
      </w:r>
      <w:r w:rsidR="00474320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to see patients</w:t>
      </w:r>
      <w:r w:rsidR="00A2005C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?</w:t>
      </w:r>
    </w:p>
    <w:p w14:paraId="46BEB43C" w14:textId="43D60DED" w:rsidR="00A2005C" w:rsidRPr="00BC0AF4" w:rsidRDefault="0046342F" w:rsidP="004A69BB">
      <w:pPr>
        <w:rPr>
          <w:rFonts w:ascii="Segoe UI Historic" w:hAnsi="Segoe UI Historic" w:cs="Segoe UI Historic"/>
          <w:b/>
          <w:bCs/>
          <w:noProof/>
          <w:sz w:val="21"/>
          <w:szCs w:val="21"/>
        </w:rPr>
      </w:pPr>
      <w:r w:rsidRPr="00BC0AF4">
        <w:rPr>
          <w:b/>
          <w:bCs/>
          <w:noProof/>
        </w:rPr>
        <w:drawing>
          <wp:inline distT="0" distB="0" distL="0" distR="0" wp14:anchorId="57853169" wp14:editId="2BC5611D">
            <wp:extent cx="262890" cy="228600"/>
            <wp:effectExtent l="0" t="0" r="0" b="3810"/>
            <wp:docPr id="124271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</w:t>
      </w:r>
      <w:r w:rsidR="00A2005C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Yes</w:t>
      </w:r>
      <w:r w:rsidR="003F24A7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(</w:t>
      </w:r>
      <w:r w:rsidR="0008081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S</w:t>
      </w:r>
      <w:r w:rsidR="003F24A7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kip to Q</w:t>
      </w:r>
      <w:r w:rsidR="0008081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2</w:t>
      </w:r>
      <w:r w:rsidR="00CC369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6</w:t>
      </w:r>
      <w:r w:rsidR="003F24A7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)</w:t>
      </w:r>
    </w:p>
    <w:p w14:paraId="76A6FCF7" w14:textId="5033B77E" w:rsidR="00A2005C" w:rsidRPr="00BC0AF4" w:rsidRDefault="00BC4B01" w:rsidP="004A69BB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BC0AF4">
        <w:rPr>
          <w:noProof/>
        </w:rPr>
        <w:t>X</w:t>
      </w:r>
      <w:r w:rsidR="0046342F" w:rsidRPr="00BC0AF4">
        <w:rPr>
          <w:b/>
          <w:bCs/>
          <w:noProof/>
        </w:rPr>
        <w:drawing>
          <wp:inline distT="0" distB="0" distL="0" distR="0" wp14:anchorId="19B50B8B" wp14:editId="51889B5A">
            <wp:extent cx="262890" cy="228600"/>
            <wp:effectExtent l="0" t="0" r="0" b="3810"/>
            <wp:docPr id="1734366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42F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</w:t>
      </w:r>
      <w:r w:rsidR="00A2005C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No</w:t>
      </w:r>
      <w:r w:rsidR="0008081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( Go to Q2</w:t>
      </w:r>
      <w:r w:rsidR="00CC369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5</w:t>
      </w:r>
      <w:r w:rsidR="0008081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)</w:t>
      </w:r>
    </w:p>
    <w:p w14:paraId="7CC7AB26" w14:textId="747D563C" w:rsidR="004E7D6E" w:rsidRDefault="004E7D6E" w:rsidP="004A69BB">
      <w:pPr>
        <w:rPr>
          <w:rFonts w:ascii="Segoe UI Historic" w:hAnsi="Segoe UI Historic" w:cs="Segoe UI Historic"/>
          <w:noProof/>
          <w:sz w:val="21"/>
          <w:szCs w:val="21"/>
        </w:rPr>
      </w:pPr>
    </w:p>
    <w:p w14:paraId="0C292C19" w14:textId="1B9C1FD9" w:rsidR="00C80512" w:rsidRPr="00BC0AF4" w:rsidRDefault="00C80512" w:rsidP="004A69BB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Q</w:t>
      </w:r>
      <w:r w:rsidR="006A13A8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2</w:t>
      </w:r>
      <w:r w:rsidR="00CC369B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5</w:t>
      </w:r>
      <w:r w:rsidR="003916A8"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>.</w:t>
      </w:r>
      <w:r w:rsidRPr="00BC0AF4">
        <w:rPr>
          <w:rFonts w:ascii="Segoe UI Historic" w:hAnsi="Segoe UI Historic" w:cs="Segoe UI Historic"/>
          <w:b/>
          <w:bCs/>
          <w:noProof/>
          <w:sz w:val="21"/>
          <w:szCs w:val="21"/>
        </w:rPr>
        <w:t xml:space="preserve">  </w:t>
      </w:r>
      <w:r w:rsidRPr="00BC0AF4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Do the P&amp;O </w:t>
      </w:r>
      <w:r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clinicians in this service see low complexity patients who could be seen by a support worker or patient facing technician because the service does not employ a support worker or patient facing technician? </w:t>
      </w:r>
    </w:p>
    <w:p w14:paraId="67BBCB87" w14:textId="0B87D1D2" w:rsidR="007760C9" w:rsidRPr="00BC0AF4" w:rsidRDefault="0046342F" w:rsidP="004A69B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BC0AF4">
        <w:rPr>
          <w:b/>
          <w:bCs/>
          <w:noProof/>
        </w:rPr>
        <w:drawing>
          <wp:inline distT="0" distB="0" distL="0" distR="0" wp14:anchorId="5E913D23" wp14:editId="04E348FA">
            <wp:extent cx="262890" cy="228600"/>
            <wp:effectExtent l="0" t="0" r="0" b="3810"/>
            <wp:docPr id="1897542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27E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760C9" w:rsidRPr="00BC0AF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Yes, clinicians see low complexity patients</w:t>
      </w:r>
      <w:r w:rsidR="007760C9" w:rsidRPr="00BC0AF4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who could be seen by </w:t>
      </w:r>
      <w:r w:rsidRPr="00BC0AF4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a </w:t>
      </w:r>
      <w:r w:rsidR="00142F6F" w:rsidRPr="00BC0AF4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support worker or technician</w:t>
      </w:r>
    </w:p>
    <w:p w14:paraId="01343D34" w14:textId="6B134898" w:rsidR="00142F6F" w:rsidRPr="00BC0AF4" w:rsidRDefault="00BC4B01" w:rsidP="004A69B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BC0AF4">
        <w:rPr>
          <w:noProof/>
        </w:rPr>
        <w:t>X</w:t>
      </w:r>
      <w:r w:rsidR="0046342F" w:rsidRPr="00BC0AF4">
        <w:rPr>
          <w:b/>
          <w:bCs/>
          <w:noProof/>
        </w:rPr>
        <w:drawing>
          <wp:inline distT="0" distB="0" distL="0" distR="0" wp14:anchorId="0CC5EC2A" wp14:editId="2001C36D">
            <wp:extent cx="262890" cy="228600"/>
            <wp:effectExtent l="0" t="0" r="0" b="3810"/>
            <wp:docPr id="1556304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27E" w:rsidRPr="00BC0AF4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42F6F" w:rsidRPr="00FE38C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</w:t>
      </w:r>
    </w:p>
    <w:p w14:paraId="60CE0CB7" w14:textId="77777777" w:rsidR="00410E24" w:rsidRPr="00503518" w:rsidRDefault="00410E24" w:rsidP="004A69BB">
      <w:pPr>
        <w:rPr>
          <w:rFonts w:ascii="Segoe UI Historic" w:hAnsi="Segoe UI Historic" w:cs="Segoe UI Historic"/>
          <w:sz w:val="21"/>
          <w:szCs w:val="21"/>
        </w:rPr>
      </w:pPr>
    </w:p>
    <w:p w14:paraId="2C7164A5" w14:textId="43A0881C" w:rsidR="000E6B9E" w:rsidRPr="00FE38C3" w:rsidRDefault="00331FB5" w:rsidP="004A69B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BD716B" w:rsidRPr="00FE38C3">
        <w:rPr>
          <w:rFonts w:ascii="Segoe UI Historic" w:hAnsi="Segoe UI Historic" w:cs="Segoe UI Historic"/>
          <w:b/>
          <w:bCs/>
          <w:sz w:val="21"/>
          <w:szCs w:val="21"/>
        </w:rPr>
        <w:t>2</w:t>
      </w:r>
      <w:r w:rsidR="00CC369B" w:rsidRPr="00FE38C3">
        <w:rPr>
          <w:rFonts w:ascii="Segoe UI Historic" w:hAnsi="Segoe UI Historic" w:cs="Segoe UI Historic"/>
          <w:b/>
          <w:bCs/>
          <w:sz w:val="21"/>
          <w:szCs w:val="21"/>
        </w:rPr>
        <w:t>6</w:t>
      </w:r>
      <w:r w:rsidR="00683B78" w:rsidRPr="00FE38C3">
        <w:rPr>
          <w:rFonts w:ascii="Segoe UI Historic" w:hAnsi="Segoe UI Historic" w:cs="Segoe UI Historic"/>
          <w:b/>
          <w:bCs/>
          <w:sz w:val="21"/>
          <w:szCs w:val="21"/>
        </w:rPr>
        <w:t>.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3F24A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Does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the P&amp;O clinical lead for this service have direct communication with the Trusts/Health Boards Lead AHP / Chief AHP / AHP Director/ Director of Therapies and Health Science</w:t>
      </w:r>
      <w:r w:rsidR="007E3B2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?</w:t>
      </w:r>
    </w:p>
    <w:p w14:paraId="5C106DE4" w14:textId="5DD4D7AB" w:rsidR="007E3B27" w:rsidRPr="00503518" w:rsidRDefault="00BC4B01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noProof/>
        </w:rPr>
        <w:t>X</w:t>
      </w:r>
      <w:r w:rsidR="001E30CB" w:rsidRPr="00FE38C3">
        <w:rPr>
          <w:b/>
          <w:bCs/>
          <w:noProof/>
        </w:rPr>
        <w:drawing>
          <wp:inline distT="0" distB="0" distL="0" distR="0" wp14:anchorId="734E44FA" wp14:editId="1CB92CF9">
            <wp:extent cx="262890" cy="228600"/>
            <wp:effectExtent l="0" t="0" r="0" b="3810"/>
            <wp:docPr id="1203271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CB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E3B27" w:rsidRPr="00FE38C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Yes</w:t>
      </w:r>
    </w:p>
    <w:p w14:paraId="607FCDC2" w14:textId="77C3DD27" w:rsidR="007E3B27" w:rsidRPr="00FE38C3" w:rsidRDefault="001E30CB" w:rsidP="004A69BB">
      <w:pPr>
        <w:rPr>
          <w:rFonts w:ascii="Segoe UI Historic" w:hAnsi="Segoe UI Historic" w:cs="Segoe UI Historic"/>
          <w:sz w:val="21"/>
          <w:szCs w:val="21"/>
        </w:rPr>
      </w:pPr>
      <w:r w:rsidRPr="00FE38C3">
        <w:rPr>
          <w:noProof/>
        </w:rPr>
        <w:drawing>
          <wp:inline distT="0" distB="0" distL="0" distR="0" wp14:anchorId="128D7431" wp14:editId="57AF3DA9">
            <wp:extent cx="262890" cy="228600"/>
            <wp:effectExtent l="0" t="0" r="0" b="3810"/>
            <wp:docPr id="1093942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7E3B2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No</w:t>
      </w:r>
    </w:p>
    <w:p w14:paraId="2D61BDED" w14:textId="77777777" w:rsidR="00B26E2D" w:rsidRPr="00503518" w:rsidRDefault="00B26E2D" w:rsidP="004A69BB">
      <w:pPr>
        <w:rPr>
          <w:rFonts w:ascii="Segoe UI Historic" w:hAnsi="Segoe UI Historic" w:cs="Segoe UI Historic"/>
          <w:sz w:val="21"/>
          <w:szCs w:val="21"/>
        </w:rPr>
      </w:pPr>
    </w:p>
    <w:p w14:paraId="39054807" w14:textId="0F455413" w:rsidR="005D0105" w:rsidRPr="00FE38C3" w:rsidRDefault="005D0105" w:rsidP="004A69B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E168AA" w:rsidRPr="00FE38C3">
        <w:rPr>
          <w:rFonts w:ascii="Segoe UI Historic" w:hAnsi="Segoe UI Historic" w:cs="Segoe UI Historic"/>
          <w:b/>
          <w:bCs/>
          <w:sz w:val="21"/>
          <w:szCs w:val="21"/>
        </w:rPr>
        <w:t>2</w:t>
      </w:r>
      <w:r w:rsidR="00CC369B" w:rsidRPr="00FE38C3">
        <w:rPr>
          <w:rFonts w:ascii="Segoe UI Historic" w:hAnsi="Segoe UI Historic" w:cs="Segoe UI Historic"/>
          <w:b/>
          <w:bCs/>
          <w:sz w:val="21"/>
          <w:szCs w:val="21"/>
        </w:rPr>
        <w:t>7</w:t>
      </w:r>
      <w:r w:rsidR="00683B78" w:rsidRPr="00FE38C3">
        <w:rPr>
          <w:rFonts w:ascii="Segoe UI Historic" w:hAnsi="Segoe UI Historic" w:cs="Segoe UI Historic"/>
          <w:b/>
          <w:bCs/>
          <w:sz w:val="21"/>
          <w:szCs w:val="21"/>
        </w:rPr>
        <w:t>.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9C358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Have any P&amp;O clinicians in this service</w:t>
      </w:r>
      <w:r w:rsidR="00131604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, recently or in the past, </w:t>
      </w:r>
      <w:r w:rsidR="009C358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applied for a leadership role at the </w:t>
      </w:r>
      <w:r w:rsidR="003F24A7" w:rsidRPr="00FE38C3">
        <w:rPr>
          <w:rFonts w:ascii="Segoe UI Historic" w:hAnsi="Segoe UI Historic" w:cs="Segoe UI Historic"/>
          <w:b/>
          <w:bCs/>
          <w:sz w:val="21"/>
          <w:szCs w:val="21"/>
        </w:rPr>
        <w:t>Trust/Health</w:t>
      </w:r>
      <w:r w:rsidR="00E168AA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B</w:t>
      </w:r>
      <w:r w:rsidR="003F24A7" w:rsidRPr="00FE38C3">
        <w:rPr>
          <w:rFonts w:ascii="Segoe UI Historic" w:hAnsi="Segoe UI Historic" w:cs="Segoe UI Historic"/>
          <w:b/>
          <w:bCs/>
          <w:sz w:val="21"/>
          <w:szCs w:val="21"/>
        </w:rPr>
        <w:t>oard</w:t>
      </w:r>
      <w:r w:rsidR="003F24A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F6089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o</w:t>
      </w:r>
      <w:r w:rsidR="003F24A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utside of the P&amp;O service?</w:t>
      </w:r>
      <w:r w:rsidR="009C358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 </w:t>
      </w:r>
    </w:p>
    <w:p w14:paraId="6A3035CA" w14:textId="1DFFCD7E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797B100B" wp14:editId="01237BD2">
            <wp:extent cx="262890" cy="228600"/>
            <wp:effectExtent l="0" t="0" r="0" b="3810"/>
            <wp:docPr id="310528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Yes, successfully applied for a leadership role</w:t>
      </w:r>
    </w:p>
    <w:p w14:paraId="4F554CE0" w14:textId="7F891CB2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4A1EE06F" wp14:editId="1D94E143">
            <wp:extent cx="262890" cy="228600"/>
            <wp:effectExtent l="0" t="0" r="0" b="3810"/>
            <wp:docPr id="114242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Yes, applied but were unsuccessful</w:t>
      </w:r>
    </w:p>
    <w:p w14:paraId="20ADA4D1" w14:textId="25092BDF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6BE4C880" wp14:editId="42ECC312">
            <wp:extent cx="262890" cy="228600"/>
            <wp:effectExtent l="0" t="0" r="0" b="3810"/>
            <wp:docPr id="188964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No, unable to apply due to skills required</w:t>
      </w:r>
    </w:p>
    <w:p w14:paraId="7AC909E3" w14:textId="49629D0D" w:rsidR="00474320" w:rsidRPr="00FE38C3" w:rsidRDefault="00BC4B01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noProof/>
        </w:rPr>
        <w:t>X</w:t>
      </w:r>
      <w:r w:rsidR="00410E24" w:rsidRPr="00FE38C3">
        <w:rPr>
          <w:b/>
          <w:bCs/>
          <w:noProof/>
        </w:rPr>
        <w:drawing>
          <wp:inline distT="0" distB="0" distL="0" distR="0" wp14:anchorId="3AE0AEE0" wp14:editId="58A19B4B">
            <wp:extent cx="262890" cy="228600"/>
            <wp:effectExtent l="0" t="0" r="0" b="3810"/>
            <wp:docPr id="210905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No, unable to apply as not an NHS employee (sub-contractor)</w:t>
      </w:r>
    </w:p>
    <w:p w14:paraId="45B1EECF" w14:textId="7C13478E" w:rsidR="00A528A6" w:rsidRPr="00FE38C3" w:rsidRDefault="00410E24" w:rsidP="004A69BB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6C1E0358" wp14:editId="56732899">
            <wp:extent cx="262890" cy="228600"/>
            <wp:effectExtent l="0" t="0" r="0" b="3810"/>
            <wp:docPr id="3852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>Other ________________________________________________________</w:t>
      </w:r>
    </w:p>
    <w:p w14:paraId="15243299" w14:textId="77777777" w:rsidR="003D0CF4" w:rsidRDefault="003D0CF4" w:rsidP="004A69BB">
      <w:pPr>
        <w:rPr>
          <w:rFonts w:ascii="Segoe UI Historic" w:hAnsi="Segoe UI Historic" w:cs="Segoe UI Historic"/>
          <w:sz w:val="21"/>
          <w:szCs w:val="21"/>
        </w:rPr>
      </w:pPr>
    </w:p>
    <w:p w14:paraId="65C09BA7" w14:textId="15D7039B" w:rsidR="00BD716B" w:rsidRPr="00FE38C3" w:rsidRDefault="00BD716B" w:rsidP="00BD716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F03638" w:rsidRPr="00FE38C3">
        <w:rPr>
          <w:rFonts w:ascii="Segoe UI Historic" w:hAnsi="Segoe UI Historic" w:cs="Segoe UI Historic"/>
          <w:b/>
          <w:bCs/>
          <w:sz w:val="21"/>
          <w:szCs w:val="21"/>
        </w:rPr>
        <w:t>2</w:t>
      </w:r>
      <w:r w:rsidR="00CC369B" w:rsidRPr="00FE38C3">
        <w:rPr>
          <w:rFonts w:ascii="Segoe UI Historic" w:hAnsi="Segoe UI Historic" w:cs="Segoe UI Historic"/>
          <w:b/>
          <w:bCs/>
          <w:sz w:val="21"/>
          <w:szCs w:val="21"/>
        </w:rPr>
        <w:t>8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. 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To meet growing demand for P&amp;O services, is an increase in overall costs for this service built </w:t>
      </w:r>
      <w:proofErr w:type="gramStart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in to</w:t>
      </w:r>
      <w:proofErr w:type="gramEnd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the financial element for this service year on year?</w:t>
      </w:r>
    </w:p>
    <w:p w14:paraId="29203FD8" w14:textId="7235CE72" w:rsidR="00BD716B" w:rsidRPr="00FE38C3" w:rsidRDefault="00BD716B" w:rsidP="00BD716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b/>
          <w:bCs/>
          <w:noProof/>
        </w:rPr>
        <w:drawing>
          <wp:inline distT="0" distB="0" distL="0" distR="0" wp14:anchorId="6CC6ED9C" wp14:editId="2696724F">
            <wp:extent cx="262890" cy="228600"/>
            <wp:effectExtent l="0" t="0" r="0" b="3810"/>
            <wp:docPr id="1245252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Yes, staff salary increase in line with </w:t>
      </w:r>
      <w:proofErr w:type="spellStart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AfC</w:t>
      </w:r>
      <w:proofErr w:type="spellEnd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(Agenda for change) staff costs</w:t>
      </w:r>
      <w:r w:rsidR="007050A0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is built in</w:t>
      </w:r>
    </w:p>
    <w:p w14:paraId="553E03B4" w14:textId="32E81416" w:rsidR="00BD716B" w:rsidRPr="00FE38C3" w:rsidRDefault="00BD716B" w:rsidP="00BD716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b/>
          <w:bCs/>
          <w:noProof/>
        </w:rPr>
        <w:drawing>
          <wp:inline distT="0" distB="0" distL="0" distR="0" wp14:anchorId="74AC0541" wp14:editId="06529689">
            <wp:extent cx="262890" cy="228600"/>
            <wp:effectExtent l="0" t="0" r="0" b="3810"/>
            <wp:docPr id="1703403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Yes, increase to cover </w:t>
      </w:r>
      <w:proofErr w:type="spellStart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AfC</w:t>
      </w:r>
      <w:proofErr w:type="spellEnd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staff costs 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u w:val="single"/>
          <w:shd w:val="clear" w:color="auto" w:fill="FFFFFF"/>
        </w:rPr>
        <w:t>and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inflation</w:t>
      </w:r>
      <w:r w:rsidR="007050A0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is built in</w:t>
      </w:r>
    </w:p>
    <w:p w14:paraId="4721001C" w14:textId="672FE512" w:rsidR="00BD716B" w:rsidRPr="00FE38C3" w:rsidRDefault="00BC4B01" w:rsidP="00BD716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noProof/>
        </w:rPr>
        <w:t>X</w:t>
      </w:r>
      <w:r w:rsidR="00BD716B" w:rsidRPr="00FE38C3">
        <w:rPr>
          <w:b/>
          <w:bCs/>
          <w:noProof/>
        </w:rPr>
        <w:drawing>
          <wp:inline distT="0" distB="0" distL="0" distR="0" wp14:anchorId="2965CC6E" wp14:editId="41605674">
            <wp:extent cx="262890" cy="228600"/>
            <wp:effectExtent l="0" t="0" r="0" b="3810"/>
            <wp:docPr id="42323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16B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No, there is not a built-in increase to cover staff and other costs.</w:t>
      </w:r>
    </w:p>
    <w:p w14:paraId="580E0557" w14:textId="77777777" w:rsidR="00BD716B" w:rsidRPr="00FE38C3" w:rsidRDefault="00BD716B" w:rsidP="00BD716B">
      <w:pPr>
        <w:spacing w:after="0"/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b/>
          <w:bCs/>
          <w:noProof/>
        </w:rPr>
        <w:lastRenderedPageBreak/>
        <w:drawing>
          <wp:inline distT="0" distB="0" distL="0" distR="0" wp14:anchorId="27E1665A" wp14:editId="0D2045BE">
            <wp:extent cx="262890" cy="228600"/>
            <wp:effectExtent l="0" t="0" r="0" b="3810"/>
            <wp:docPr id="1527975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No, there is not a built-in increase as cost increases are required to be offset by efficiency initiatives </w:t>
      </w:r>
    </w:p>
    <w:p w14:paraId="2CEFCC46" w14:textId="77777777" w:rsidR="00BD716B" w:rsidRPr="00FE38C3" w:rsidRDefault="00BD716B" w:rsidP="00BD716B">
      <w:pPr>
        <w:spacing w:after="0"/>
        <w:ind w:firstLine="720"/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</w:p>
    <w:p w14:paraId="067C61F7" w14:textId="77777777" w:rsidR="00BD716B" w:rsidRPr="00FE38C3" w:rsidRDefault="00BD716B" w:rsidP="00BD716B">
      <w:pPr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</w:pPr>
      <w:r w:rsidRPr="00FE38C3">
        <w:rPr>
          <w:b/>
          <w:bCs/>
          <w:noProof/>
        </w:rPr>
        <w:drawing>
          <wp:inline distT="0" distB="0" distL="0" distR="0" wp14:anchorId="2A204299" wp14:editId="32A7A061">
            <wp:extent cx="262890" cy="228600"/>
            <wp:effectExtent l="0" t="0" r="0" b="3810"/>
            <wp:docPr id="833385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Unsure</w:t>
      </w:r>
    </w:p>
    <w:p w14:paraId="13B0261B" w14:textId="77777777" w:rsidR="000912D4" w:rsidRDefault="000912D4" w:rsidP="00474320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14:paraId="7A221CBE" w14:textId="42012F07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3A4270" w:rsidRPr="00FE38C3">
        <w:rPr>
          <w:rFonts w:ascii="Segoe UI Historic" w:hAnsi="Segoe UI Historic" w:cs="Segoe UI Historic"/>
          <w:b/>
          <w:bCs/>
          <w:sz w:val="21"/>
          <w:szCs w:val="21"/>
        </w:rPr>
        <w:t>29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.  Has the service employed a graduate apprentice prosthetist or orthotist during the last 24 months?</w:t>
      </w:r>
    </w:p>
    <w:p w14:paraId="09B5A082" w14:textId="3373CC37" w:rsidR="006A13A8" w:rsidRPr="00FE38C3" w:rsidRDefault="00BC4B01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noProof/>
        </w:rPr>
        <w:t>X</w:t>
      </w:r>
      <w:r w:rsidR="006A13A8" w:rsidRPr="00FE38C3">
        <w:rPr>
          <w:b/>
          <w:bCs/>
          <w:noProof/>
        </w:rPr>
        <w:drawing>
          <wp:inline distT="0" distB="0" distL="0" distR="0" wp14:anchorId="3E60D3B3" wp14:editId="23A64089">
            <wp:extent cx="262890" cy="228600"/>
            <wp:effectExtent l="0" t="0" r="0" b="3810"/>
            <wp:docPr id="711147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3A8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6A13A8" w:rsidRPr="00FE38C3">
        <w:rPr>
          <w:rFonts w:ascii="Segoe UI Historic" w:hAnsi="Segoe UI Historic" w:cs="Segoe UI Historic"/>
          <w:sz w:val="21"/>
          <w:szCs w:val="21"/>
        </w:rPr>
        <w:t>Yes</w:t>
      </w:r>
    </w:p>
    <w:p w14:paraId="17DB5BE4" w14:textId="2355E09D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3C069EB0" wp14:editId="65029463">
            <wp:extent cx="262890" cy="228600"/>
            <wp:effectExtent l="0" t="0" r="0" b="3810"/>
            <wp:docPr id="964766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No – go to Q</w:t>
      </w:r>
      <w:r w:rsidR="008776A5" w:rsidRPr="00FE38C3">
        <w:rPr>
          <w:rFonts w:ascii="Segoe UI Historic" w:hAnsi="Segoe UI Historic" w:cs="Segoe UI Historic"/>
          <w:b/>
          <w:bCs/>
          <w:sz w:val="21"/>
          <w:szCs w:val="21"/>
        </w:rPr>
        <w:t>3</w:t>
      </w:r>
      <w:r w:rsidR="00BD4704" w:rsidRPr="00FE38C3">
        <w:rPr>
          <w:rFonts w:ascii="Segoe UI Historic" w:hAnsi="Segoe UI Historic" w:cs="Segoe UI Historic"/>
          <w:b/>
          <w:bCs/>
          <w:sz w:val="21"/>
          <w:szCs w:val="21"/>
        </w:rPr>
        <w:t>1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.</w:t>
      </w:r>
    </w:p>
    <w:p w14:paraId="55610A4D" w14:textId="77777777"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</w:p>
    <w:p w14:paraId="06D508F6" w14:textId="4099F10B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Q</w:t>
      </w:r>
      <w:r w:rsidR="00BD716B" w:rsidRPr="00FE38C3">
        <w:rPr>
          <w:rFonts w:ascii="Segoe UI Historic" w:hAnsi="Segoe UI Historic" w:cs="Segoe UI Historic"/>
          <w:b/>
          <w:bCs/>
          <w:sz w:val="21"/>
          <w:szCs w:val="21"/>
        </w:rPr>
        <w:t>3</w:t>
      </w:r>
      <w:r w:rsidR="003A4270" w:rsidRPr="00FE38C3">
        <w:rPr>
          <w:rFonts w:ascii="Segoe UI Historic" w:hAnsi="Segoe UI Historic" w:cs="Segoe UI Historic"/>
          <w:b/>
          <w:bCs/>
          <w:sz w:val="21"/>
          <w:szCs w:val="21"/>
        </w:rPr>
        <w:t>0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. 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What salary do you pay the P&amp;O graduate apprentices in this service during their apprenticeship?</w:t>
      </w:r>
    </w:p>
    <w:p w14:paraId="35C588CE" w14:textId="77777777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2F037AA0" wp14:editId="33840BBD">
            <wp:extent cx="262890" cy="228600"/>
            <wp:effectExtent l="0" t="0" r="0" b="3810"/>
            <wp:docPr id="618611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proofErr w:type="spellStart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AfC</w:t>
      </w:r>
      <w:proofErr w:type="spellEnd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Band 2</w:t>
      </w:r>
    </w:p>
    <w:p w14:paraId="761E0C97" w14:textId="77777777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6BC333AA" wp14:editId="3AA1F113">
            <wp:extent cx="262890" cy="228600"/>
            <wp:effectExtent l="0" t="0" r="0" b="3810"/>
            <wp:docPr id="705402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proofErr w:type="spellStart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AfC</w:t>
      </w:r>
      <w:proofErr w:type="spellEnd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Band 3</w:t>
      </w:r>
    </w:p>
    <w:p w14:paraId="79D6012D" w14:textId="77777777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71AA4A87" wp14:editId="2CFA1B13">
            <wp:extent cx="262890" cy="228600"/>
            <wp:effectExtent l="0" t="0" r="0" b="3810"/>
            <wp:docPr id="607204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proofErr w:type="spellStart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AfC</w:t>
      </w:r>
      <w:proofErr w:type="spellEnd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Band 4</w:t>
      </w:r>
    </w:p>
    <w:p w14:paraId="21F81329" w14:textId="5DB22228" w:rsidR="006A13A8" w:rsidRPr="00FE38C3" w:rsidRDefault="006A13A8" w:rsidP="006A13A8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11ED6F76" wp14:editId="5CD9C740">
            <wp:extent cx="262890" cy="228600"/>
            <wp:effectExtent l="0" t="0" r="0" b="3810"/>
            <wp:docPr id="1809173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Other (please state)</w:t>
      </w:r>
      <w:r w:rsidR="5E1B8DB1" w:rsidRPr="00FE38C3">
        <w:rPr>
          <w:rFonts w:ascii="Segoe UI Historic" w:hAnsi="Segoe UI Historic" w:cs="Segoe UI Historic"/>
          <w:b/>
          <w:bCs/>
          <w:sz w:val="21"/>
          <w:szCs w:val="21"/>
        </w:rPr>
        <w:t>:</w:t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78C74958" w:rsidRPr="00FE38C3">
        <w:rPr>
          <w:rFonts w:ascii="Segoe UI Historic" w:hAnsi="Segoe UI Historic" w:cs="Segoe UI Historic"/>
          <w:sz w:val="21"/>
          <w:szCs w:val="21"/>
        </w:rPr>
        <w:t xml:space="preserve">No apprentices </w:t>
      </w:r>
      <w:r w:rsidR="00FE38C3">
        <w:rPr>
          <w:rFonts w:ascii="Segoe UI Historic" w:hAnsi="Segoe UI Historic" w:cs="Segoe UI Historic"/>
          <w:sz w:val="21"/>
          <w:szCs w:val="21"/>
        </w:rPr>
        <w:t>in paediatrics. Band 5 in adults</w:t>
      </w:r>
    </w:p>
    <w:p w14:paraId="4503D074" w14:textId="77777777" w:rsidR="006A13A8" w:rsidRDefault="006A13A8" w:rsidP="006A13A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98C2C2D" w14:textId="4660D08B" w:rsidR="00474320" w:rsidRPr="00FE38C3" w:rsidRDefault="00474320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Q</w:t>
      </w:r>
      <w:r w:rsidR="00683B78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3</w:t>
      </w:r>
      <w:r w:rsidR="003A4270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1</w:t>
      </w:r>
      <w:r w:rsidR="00683B78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.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Does this service follow </w:t>
      </w:r>
      <w:r w:rsidR="003F24A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The British Association of Prosthetists and Orthotists (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BAPO</w:t>
      </w:r>
      <w:r w:rsidR="003F24A7"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)</w:t>
      </w:r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recommended clinic appointment times of 30 minute and </w:t>
      </w:r>
      <w:proofErr w:type="gramStart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>60 minute</w:t>
      </w:r>
      <w:proofErr w:type="gramEnd"/>
      <w:r w:rsidRPr="00FE38C3">
        <w:rPr>
          <w:rFonts w:ascii="Segoe UI Historic" w:hAnsi="Segoe UI Historic" w:cs="Segoe UI Historic"/>
          <w:b/>
          <w:bCs/>
          <w:color w:val="000000"/>
          <w:sz w:val="21"/>
          <w:szCs w:val="21"/>
          <w:shd w:val="clear" w:color="auto" w:fill="FFFFFF"/>
        </w:rPr>
        <w:t xml:space="preserve"> time slots?</w:t>
      </w:r>
    </w:p>
    <w:p w14:paraId="2187917E" w14:textId="7C6E2A4D" w:rsidR="00474320" w:rsidRPr="00FE38C3" w:rsidRDefault="00BC4B01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noProof/>
        </w:rPr>
        <w:t>X</w:t>
      </w:r>
      <w:r w:rsidR="00410E24" w:rsidRPr="00FE38C3">
        <w:rPr>
          <w:b/>
          <w:bCs/>
          <w:noProof/>
        </w:rPr>
        <w:drawing>
          <wp:inline distT="0" distB="0" distL="0" distR="0" wp14:anchorId="0C30469E" wp14:editId="3311C1B0">
            <wp:extent cx="262890" cy="228600"/>
            <wp:effectExtent l="0" t="0" r="0" b="3810"/>
            <wp:docPr id="1832966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E24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474320" w:rsidRPr="00FE38C3">
        <w:rPr>
          <w:rFonts w:ascii="Segoe UI Historic" w:hAnsi="Segoe UI Historic" w:cs="Segoe UI Historic"/>
          <w:sz w:val="21"/>
          <w:szCs w:val="21"/>
        </w:rPr>
        <w:t>Yes</w:t>
      </w:r>
    </w:p>
    <w:p w14:paraId="2CEDDA7F" w14:textId="1F14B42C" w:rsidR="00036245" w:rsidRPr="00FE38C3" w:rsidRDefault="00036245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6EF8F6BA" wp14:editId="601E3454">
            <wp:extent cx="262890" cy="228600"/>
            <wp:effectExtent l="0" t="0" r="0" b="3810"/>
            <wp:docPr id="159703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proofErr w:type="gramStart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>Yes</w:t>
      </w:r>
      <w:proofErr w:type="gramEnd"/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along with 20 minute</w:t>
      </w:r>
      <w:r w:rsidR="00B069BC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time slots</w:t>
      </w:r>
      <w:r w:rsidR="00791E5B"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60331F" w:rsidRPr="00FE38C3">
        <w:rPr>
          <w:rFonts w:ascii="Segoe UI Historic" w:hAnsi="Segoe UI Historic" w:cs="Segoe UI Historic"/>
          <w:b/>
          <w:bCs/>
          <w:sz w:val="21"/>
          <w:szCs w:val="21"/>
        </w:rPr>
        <w:t>where appropriate</w:t>
      </w:r>
    </w:p>
    <w:p w14:paraId="68E54BC3" w14:textId="37826264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6A67BF78" wp14:editId="2929580E">
            <wp:extent cx="262890" cy="228600"/>
            <wp:effectExtent l="0" t="0" r="0" b="3810"/>
            <wp:docPr id="494367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>No, planning to in the next 6 months</w:t>
      </w:r>
    </w:p>
    <w:p w14:paraId="3F98727F" w14:textId="47406B0D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0CCF463C" wp14:editId="06C62499">
            <wp:extent cx="262890" cy="228600"/>
            <wp:effectExtent l="0" t="0" r="0" b="3810"/>
            <wp:docPr id="793099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>No, planning to in the next 12 months</w:t>
      </w:r>
    </w:p>
    <w:p w14:paraId="566D593D" w14:textId="6BEF8577" w:rsidR="00474320" w:rsidRPr="00FE38C3" w:rsidRDefault="00410E24" w:rsidP="00474320">
      <w:pPr>
        <w:rPr>
          <w:rFonts w:ascii="Segoe UI Historic" w:hAnsi="Segoe UI Historic" w:cs="Segoe UI Historic"/>
          <w:b/>
          <w:bCs/>
          <w:sz w:val="21"/>
          <w:szCs w:val="21"/>
        </w:rPr>
      </w:pPr>
      <w:r w:rsidRPr="00FE38C3">
        <w:rPr>
          <w:b/>
          <w:bCs/>
          <w:noProof/>
        </w:rPr>
        <w:drawing>
          <wp:inline distT="0" distB="0" distL="0" distR="0" wp14:anchorId="7A1DC54C" wp14:editId="6326E826">
            <wp:extent cx="262890" cy="228600"/>
            <wp:effectExtent l="0" t="0" r="0" b="3810"/>
            <wp:docPr id="1864578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8C3">
        <w:rPr>
          <w:rFonts w:ascii="Segoe UI Historic" w:hAnsi="Segoe UI Historic" w:cs="Segoe UI Historic"/>
          <w:b/>
          <w:bCs/>
          <w:sz w:val="21"/>
          <w:szCs w:val="21"/>
        </w:rPr>
        <w:t xml:space="preserve"> </w:t>
      </w:r>
      <w:r w:rsidR="00474320" w:rsidRPr="00FE38C3">
        <w:rPr>
          <w:rFonts w:ascii="Segoe UI Historic" w:hAnsi="Segoe UI Historic" w:cs="Segoe UI Historic"/>
          <w:b/>
          <w:bCs/>
          <w:sz w:val="21"/>
          <w:szCs w:val="21"/>
        </w:rPr>
        <w:t>No, not planned yet</w:t>
      </w:r>
    </w:p>
    <w:p w14:paraId="47F31993" w14:textId="77777777" w:rsidR="00FF5C33" w:rsidRPr="00503518" w:rsidRDefault="00FF5C33" w:rsidP="004A69BB">
      <w:pPr>
        <w:rPr>
          <w:rFonts w:ascii="Segoe UI Historic" w:hAnsi="Segoe UI Historic" w:cs="Segoe UI Historic"/>
          <w:sz w:val="21"/>
          <w:szCs w:val="21"/>
        </w:rPr>
      </w:pPr>
    </w:p>
    <w:p w14:paraId="77E44E2B" w14:textId="77777777" w:rsidR="007F7BB4" w:rsidRPr="00503518" w:rsidRDefault="007F7BB4" w:rsidP="004A69BB">
      <w:pPr>
        <w:rPr>
          <w:rFonts w:ascii="Segoe UI Historic" w:hAnsi="Segoe UI Historic" w:cs="Segoe UI Historic"/>
          <w:sz w:val="21"/>
          <w:szCs w:val="21"/>
        </w:rPr>
      </w:pPr>
    </w:p>
    <w:sectPr w:rsidR="007F7BB4" w:rsidRPr="00503518" w:rsidSect="00E80F7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94FA" w14:textId="77777777" w:rsidR="002D7793" w:rsidRDefault="002D7793" w:rsidP="00015B88">
      <w:pPr>
        <w:spacing w:after="0" w:line="240" w:lineRule="auto"/>
      </w:pPr>
      <w:r>
        <w:separator/>
      </w:r>
    </w:p>
  </w:endnote>
  <w:endnote w:type="continuationSeparator" w:id="0">
    <w:p w14:paraId="364B62DC" w14:textId="77777777" w:rsidR="002D7793" w:rsidRDefault="002D7793" w:rsidP="0001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ED0A" w14:textId="77777777" w:rsidR="002D7793" w:rsidRDefault="002D7793" w:rsidP="00015B88">
      <w:pPr>
        <w:spacing w:after="0" w:line="240" w:lineRule="auto"/>
      </w:pPr>
      <w:r>
        <w:separator/>
      </w:r>
    </w:p>
  </w:footnote>
  <w:footnote w:type="continuationSeparator" w:id="0">
    <w:p w14:paraId="3CD8F90C" w14:textId="77777777" w:rsidR="002D7793" w:rsidRDefault="002D7793" w:rsidP="0001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4B7"/>
    <w:multiLevelType w:val="hybridMultilevel"/>
    <w:tmpl w:val="A76A0CB2"/>
    <w:lvl w:ilvl="0" w:tplc="6E6A339E">
      <w:start w:val="24"/>
      <w:numFmt w:val="bullet"/>
      <w:lvlText w:val="-"/>
      <w:lvlJc w:val="left"/>
      <w:pPr>
        <w:ind w:left="4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C10109"/>
    <w:multiLevelType w:val="hybridMultilevel"/>
    <w:tmpl w:val="629433D0"/>
    <w:lvl w:ilvl="0" w:tplc="FC4A446C">
      <w:start w:val="24"/>
      <w:numFmt w:val="bullet"/>
      <w:lvlText w:val="-"/>
      <w:lvlJc w:val="left"/>
      <w:pPr>
        <w:ind w:left="420" w:hanging="360"/>
      </w:pPr>
      <w:rPr>
        <w:rFonts w:ascii="Segoe UI Historic" w:eastAsiaTheme="minorHAnsi" w:hAnsi="Segoe UI Historic" w:cs="Segoe UI Histor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9014121">
    <w:abstractNumId w:val="0"/>
  </w:num>
  <w:num w:numId="2" w16cid:durableId="198816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A"/>
    <w:rsid w:val="0001192E"/>
    <w:rsid w:val="00015B88"/>
    <w:rsid w:val="00017990"/>
    <w:rsid w:val="000208B2"/>
    <w:rsid w:val="00026EBE"/>
    <w:rsid w:val="00032C60"/>
    <w:rsid w:val="00035849"/>
    <w:rsid w:val="00036245"/>
    <w:rsid w:val="00052137"/>
    <w:rsid w:val="00062A91"/>
    <w:rsid w:val="00071DF5"/>
    <w:rsid w:val="0007244D"/>
    <w:rsid w:val="00075F1D"/>
    <w:rsid w:val="0008081B"/>
    <w:rsid w:val="00087AFA"/>
    <w:rsid w:val="00090D59"/>
    <w:rsid w:val="000912D4"/>
    <w:rsid w:val="0009533C"/>
    <w:rsid w:val="00095932"/>
    <w:rsid w:val="000A1716"/>
    <w:rsid w:val="000A3B9A"/>
    <w:rsid w:val="000A4AE2"/>
    <w:rsid w:val="000B4F11"/>
    <w:rsid w:val="000C07AC"/>
    <w:rsid w:val="000C64E4"/>
    <w:rsid w:val="000D33B0"/>
    <w:rsid w:val="000E03B0"/>
    <w:rsid w:val="000E1E0A"/>
    <w:rsid w:val="000E6B9E"/>
    <w:rsid w:val="000F31B0"/>
    <w:rsid w:val="001000FC"/>
    <w:rsid w:val="00103294"/>
    <w:rsid w:val="00105205"/>
    <w:rsid w:val="00112563"/>
    <w:rsid w:val="0011518B"/>
    <w:rsid w:val="00117CDD"/>
    <w:rsid w:val="00131604"/>
    <w:rsid w:val="001330B5"/>
    <w:rsid w:val="00137D58"/>
    <w:rsid w:val="001421B1"/>
    <w:rsid w:val="00142F6F"/>
    <w:rsid w:val="00143EA1"/>
    <w:rsid w:val="00151701"/>
    <w:rsid w:val="00157163"/>
    <w:rsid w:val="00157620"/>
    <w:rsid w:val="00167E34"/>
    <w:rsid w:val="001706BF"/>
    <w:rsid w:val="001758C5"/>
    <w:rsid w:val="00175B19"/>
    <w:rsid w:val="00177ED4"/>
    <w:rsid w:val="00182245"/>
    <w:rsid w:val="00184B74"/>
    <w:rsid w:val="001850D1"/>
    <w:rsid w:val="0018586A"/>
    <w:rsid w:val="001A1B42"/>
    <w:rsid w:val="001C2CC6"/>
    <w:rsid w:val="001C3E32"/>
    <w:rsid w:val="001D2C96"/>
    <w:rsid w:val="001E2376"/>
    <w:rsid w:val="001E30CB"/>
    <w:rsid w:val="001E537E"/>
    <w:rsid w:val="001F139C"/>
    <w:rsid w:val="001F6DC5"/>
    <w:rsid w:val="001F7295"/>
    <w:rsid w:val="00200AFD"/>
    <w:rsid w:val="00202310"/>
    <w:rsid w:val="00204EAC"/>
    <w:rsid w:val="00207676"/>
    <w:rsid w:val="00215C7D"/>
    <w:rsid w:val="00217D68"/>
    <w:rsid w:val="00235299"/>
    <w:rsid w:val="0023742C"/>
    <w:rsid w:val="00245E02"/>
    <w:rsid w:val="0025127E"/>
    <w:rsid w:val="00252D7E"/>
    <w:rsid w:val="00254FF5"/>
    <w:rsid w:val="002605B6"/>
    <w:rsid w:val="00262483"/>
    <w:rsid w:val="002733DA"/>
    <w:rsid w:val="002763DA"/>
    <w:rsid w:val="00276BD5"/>
    <w:rsid w:val="00283B17"/>
    <w:rsid w:val="00285F20"/>
    <w:rsid w:val="002A3195"/>
    <w:rsid w:val="002A5664"/>
    <w:rsid w:val="002B5F04"/>
    <w:rsid w:val="002B6AAD"/>
    <w:rsid w:val="002D1917"/>
    <w:rsid w:val="002D32A1"/>
    <w:rsid w:val="002D6224"/>
    <w:rsid w:val="002D7793"/>
    <w:rsid w:val="002E5D57"/>
    <w:rsid w:val="002E6E56"/>
    <w:rsid w:val="002E73AE"/>
    <w:rsid w:val="002E79D7"/>
    <w:rsid w:val="002F4B3F"/>
    <w:rsid w:val="00305F3B"/>
    <w:rsid w:val="00320A5A"/>
    <w:rsid w:val="00324492"/>
    <w:rsid w:val="00331FB5"/>
    <w:rsid w:val="0035573A"/>
    <w:rsid w:val="00363C50"/>
    <w:rsid w:val="003709F9"/>
    <w:rsid w:val="00374806"/>
    <w:rsid w:val="00387689"/>
    <w:rsid w:val="003916A8"/>
    <w:rsid w:val="00392BB9"/>
    <w:rsid w:val="00395239"/>
    <w:rsid w:val="003A4270"/>
    <w:rsid w:val="003B0E80"/>
    <w:rsid w:val="003B1CC0"/>
    <w:rsid w:val="003B64D6"/>
    <w:rsid w:val="003C07F4"/>
    <w:rsid w:val="003C1A86"/>
    <w:rsid w:val="003C5AEB"/>
    <w:rsid w:val="003C7C22"/>
    <w:rsid w:val="003D0CF4"/>
    <w:rsid w:val="003D183D"/>
    <w:rsid w:val="003D1EAE"/>
    <w:rsid w:val="003D41F6"/>
    <w:rsid w:val="003E012B"/>
    <w:rsid w:val="003E18FA"/>
    <w:rsid w:val="003F10EA"/>
    <w:rsid w:val="003F24A7"/>
    <w:rsid w:val="00400CA9"/>
    <w:rsid w:val="00406978"/>
    <w:rsid w:val="00410E24"/>
    <w:rsid w:val="00410F66"/>
    <w:rsid w:val="00411895"/>
    <w:rsid w:val="00413D5C"/>
    <w:rsid w:val="004267B6"/>
    <w:rsid w:val="004419EF"/>
    <w:rsid w:val="00442038"/>
    <w:rsid w:val="00446BD5"/>
    <w:rsid w:val="004503C9"/>
    <w:rsid w:val="00453C23"/>
    <w:rsid w:val="0046342F"/>
    <w:rsid w:val="0046598B"/>
    <w:rsid w:val="0047057E"/>
    <w:rsid w:val="00474320"/>
    <w:rsid w:val="00494EA0"/>
    <w:rsid w:val="004968CB"/>
    <w:rsid w:val="004A46BE"/>
    <w:rsid w:val="004A69BB"/>
    <w:rsid w:val="004B32B2"/>
    <w:rsid w:val="004B4B4C"/>
    <w:rsid w:val="004C52EB"/>
    <w:rsid w:val="004C543C"/>
    <w:rsid w:val="004D3576"/>
    <w:rsid w:val="004D5752"/>
    <w:rsid w:val="004E4F64"/>
    <w:rsid w:val="004E769E"/>
    <w:rsid w:val="004E7D6E"/>
    <w:rsid w:val="004F255D"/>
    <w:rsid w:val="00503518"/>
    <w:rsid w:val="00504057"/>
    <w:rsid w:val="00505524"/>
    <w:rsid w:val="00511C89"/>
    <w:rsid w:val="00517680"/>
    <w:rsid w:val="0052237C"/>
    <w:rsid w:val="00522905"/>
    <w:rsid w:val="0053744B"/>
    <w:rsid w:val="005425A7"/>
    <w:rsid w:val="00542C59"/>
    <w:rsid w:val="0054338A"/>
    <w:rsid w:val="005461AD"/>
    <w:rsid w:val="00564088"/>
    <w:rsid w:val="00570A76"/>
    <w:rsid w:val="005746EF"/>
    <w:rsid w:val="00574CC9"/>
    <w:rsid w:val="00586B30"/>
    <w:rsid w:val="005970DF"/>
    <w:rsid w:val="00597FD5"/>
    <w:rsid w:val="005C4683"/>
    <w:rsid w:val="005D00B1"/>
    <w:rsid w:val="005D0105"/>
    <w:rsid w:val="005E36A4"/>
    <w:rsid w:val="005E4F6B"/>
    <w:rsid w:val="005F0056"/>
    <w:rsid w:val="005F4181"/>
    <w:rsid w:val="005F5961"/>
    <w:rsid w:val="005F623E"/>
    <w:rsid w:val="00601E32"/>
    <w:rsid w:val="0060331F"/>
    <w:rsid w:val="0060568C"/>
    <w:rsid w:val="006115F1"/>
    <w:rsid w:val="00615B01"/>
    <w:rsid w:val="00620B53"/>
    <w:rsid w:val="0062289F"/>
    <w:rsid w:val="0062375F"/>
    <w:rsid w:val="0062598C"/>
    <w:rsid w:val="00626FFC"/>
    <w:rsid w:val="00632B33"/>
    <w:rsid w:val="006337B2"/>
    <w:rsid w:val="00635DAA"/>
    <w:rsid w:val="00636677"/>
    <w:rsid w:val="00637AC0"/>
    <w:rsid w:val="006449A2"/>
    <w:rsid w:val="00650A08"/>
    <w:rsid w:val="006540FF"/>
    <w:rsid w:val="00657EFC"/>
    <w:rsid w:val="00663EB0"/>
    <w:rsid w:val="00675411"/>
    <w:rsid w:val="00683B78"/>
    <w:rsid w:val="006840A3"/>
    <w:rsid w:val="00684E23"/>
    <w:rsid w:val="006A13A8"/>
    <w:rsid w:val="006A3F39"/>
    <w:rsid w:val="006A40DE"/>
    <w:rsid w:val="006B43B4"/>
    <w:rsid w:val="006C2151"/>
    <w:rsid w:val="006C266E"/>
    <w:rsid w:val="006C32CC"/>
    <w:rsid w:val="006C34EB"/>
    <w:rsid w:val="006C44AC"/>
    <w:rsid w:val="006C6A25"/>
    <w:rsid w:val="006C7D35"/>
    <w:rsid w:val="006D0A7D"/>
    <w:rsid w:val="006E5669"/>
    <w:rsid w:val="006E6665"/>
    <w:rsid w:val="006F2B36"/>
    <w:rsid w:val="00704E0B"/>
    <w:rsid w:val="007050A0"/>
    <w:rsid w:val="00706252"/>
    <w:rsid w:val="007133FF"/>
    <w:rsid w:val="00723CA3"/>
    <w:rsid w:val="0072607F"/>
    <w:rsid w:val="0073486E"/>
    <w:rsid w:val="00765593"/>
    <w:rsid w:val="007667FD"/>
    <w:rsid w:val="00773C22"/>
    <w:rsid w:val="0077511B"/>
    <w:rsid w:val="007760C9"/>
    <w:rsid w:val="00785958"/>
    <w:rsid w:val="00791DE0"/>
    <w:rsid w:val="00791E5B"/>
    <w:rsid w:val="00793C8A"/>
    <w:rsid w:val="00794155"/>
    <w:rsid w:val="00797D48"/>
    <w:rsid w:val="007A57AA"/>
    <w:rsid w:val="007A5FA4"/>
    <w:rsid w:val="007B14FF"/>
    <w:rsid w:val="007B41D5"/>
    <w:rsid w:val="007B7B46"/>
    <w:rsid w:val="007C37BD"/>
    <w:rsid w:val="007C6022"/>
    <w:rsid w:val="007C6720"/>
    <w:rsid w:val="007C7159"/>
    <w:rsid w:val="007C7AE3"/>
    <w:rsid w:val="007D29F2"/>
    <w:rsid w:val="007D3AD2"/>
    <w:rsid w:val="007D4C60"/>
    <w:rsid w:val="007D6D53"/>
    <w:rsid w:val="007E047E"/>
    <w:rsid w:val="007E0E03"/>
    <w:rsid w:val="007E1119"/>
    <w:rsid w:val="007E1360"/>
    <w:rsid w:val="007E3B27"/>
    <w:rsid w:val="007E3EA0"/>
    <w:rsid w:val="007E4633"/>
    <w:rsid w:val="007E65D0"/>
    <w:rsid w:val="007E78D9"/>
    <w:rsid w:val="007F3E73"/>
    <w:rsid w:val="007F6060"/>
    <w:rsid w:val="007F7BB4"/>
    <w:rsid w:val="00800B11"/>
    <w:rsid w:val="008040D9"/>
    <w:rsid w:val="00806984"/>
    <w:rsid w:val="00810F9E"/>
    <w:rsid w:val="00815BAB"/>
    <w:rsid w:val="00817CC6"/>
    <w:rsid w:val="00820639"/>
    <w:rsid w:val="00820990"/>
    <w:rsid w:val="00830D95"/>
    <w:rsid w:val="00832132"/>
    <w:rsid w:val="00844332"/>
    <w:rsid w:val="00847D6B"/>
    <w:rsid w:val="00867FF0"/>
    <w:rsid w:val="0087682D"/>
    <w:rsid w:val="00876D97"/>
    <w:rsid w:val="008776A5"/>
    <w:rsid w:val="00885E0E"/>
    <w:rsid w:val="008908BF"/>
    <w:rsid w:val="00891F1C"/>
    <w:rsid w:val="00892BBD"/>
    <w:rsid w:val="008B43CE"/>
    <w:rsid w:val="008B43F4"/>
    <w:rsid w:val="008B485B"/>
    <w:rsid w:val="008D2333"/>
    <w:rsid w:val="008D242F"/>
    <w:rsid w:val="008D50D6"/>
    <w:rsid w:val="008D782A"/>
    <w:rsid w:val="008E1E9B"/>
    <w:rsid w:val="008E7A24"/>
    <w:rsid w:val="00902B26"/>
    <w:rsid w:val="00903B1D"/>
    <w:rsid w:val="00913428"/>
    <w:rsid w:val="00914821"/>
    <w:rsid w:val="00921E9E"/>
    <w:rsid w:val="00921F49"/>
    <w:rsid w:val="0093059F"/>
    <w:rsid w:val="00931A71"/>
    <w:rsid w:val="009339AD"/>
    <w:rsid w:val="00940F73"/>
    <w:rsid w:val="0095323C"/>
    <w:rsid w:val="00964CE8"/>
    <w:rsid w:val="00972A72"/>
    <w:rsid w:val="00974D78"/>
    <w:rsid w:val="00977C34"/>
    <w:rsid w:val="00986AF6"/>
    <w:rsid w:val="0098707A"/>
    <w:rsid w:val="0098794B"/>
    <w:rsid w:val="0099499D"/>
    <w:rsid w:val="009B1948"/>
    <w:rsid w:val="009B46D5"/>
    <w:rsid w:val="009C03C6"/>
    <w:rsid w:val="009C250E"/>
    <w:rsid w:val="009C2963"/>
    <w:rsid w:val="009C3587"/>
    <w:rsid w:val="009C76A4"/>
    <w:rsid w:val="009D253E"/>
    <w:rsid w:val="009D5CC9"/>
    <w:rsid w:val="009D6CB1"/>
    <w:rsid w:val="009F1006"/>
    <w:rsid w:val="009F1BF3"/>
    <w:rsid w:val="009F51B2"/>
    <w:rsid w:val="00A14BEC"/>
    <w:rsid w:val="00A2005C"/>
    <w:rsid w:val="00A21CAD"/>
    <w:rsid w:val="00A24004"/>
    <w:rsid w:val="00A25076"/>
    <w:rsid w:val="00A2554C"/>
    <w:rsid w:val="00A25AE0"/>
    <w:rsid w:val="00A32DCB"/>
    <w:rsid w:val="00A34880"/>
    <w:rsid w:val="00A34B15"/>
    <w:rsid w:val="00A36553"/>
    <w:rsid w:val="00A434B5"/>
    <w:rsid w:val="00A528A6"/>
    <w:rsid w:val="00A535B9"/>
    <w:rsid w:val="00A53B74"/>
    <w:rsid w:val="00A5660C"/>
    <w:rsid w:val="00A64522"/>
    <w:rsid w:val="00A65A4A"/>
    <w:rsid w:val="00A74318"/>
    <w:rsid w:val="00A845D4"/>
    <w:rsid w:val="00A84BB8"/>
    <w:rsid w:val="00A9148A"/>
    <w:rsid w:val="00A93207"/>
    <w:rsid w:val="00AA3A1D"/>
    <w:rsid w:val="00AA5ACF"/>
    <w:rsid w:val="00AB1016"/>
    <w:rsid w:val="00AC0D5A"/>
    <w:rsid w:val="00AC3576"/>
    <w:rsid w:val="00AC6281"/>
    <w:rsid w:val="00AD52E8"/>
    <w:rsid w:val="00AE6582"/>
    <w:rsid w:val="00AF06F2"/>
    <w:rsid w:val="00AF4296"/>
    <w:rsid w:val="00AF4DAE"/>
    <w:rsid w:val="00AF6DD0"/>
    <w:rsid w:val="00B0161A"/>
    <w:rsid w:val="00B016F6"/>
    <w:rsid w:val="00B05419"/>
    <w:rsid w:val="00B069BC"/>
    <w:rsid w:val="00B07C04"/>
    <w:rsid w:val="00B1148B"/>
    <w:rsid w:val="00B1268D"/>
    <w:rsid w:val="00B14194"/>
    <w:rsid w:val="00B26E2D"/>
    <w:rsid w:val="00B325E0"/>
    <w:rsid w:val="00B36412"/>
    <w:rsid w:val="00B4718A"/>
    <w:rsid w:val="00B52725"/>
    <w:rsid w:val="00B52DB5"/>
    <w:rsid w:val="00B55627"/>
    <w:rsid w:val="00B63926"/>
    <w:rsid w:val="00B8084C"/>
    <w:rsid w:val="00B81A35"/>
    <w:rsid w:val="00B820D4"/>
    <w:rsid w:val="00B82D66"/>
    <w:rsid w:val="00B8661E"/>
    <w:rsid w:val="00B91C42"/>
    <w:rsid w:val="00B93BCD"/>
    <w:rsid w:val="00B9710F"/>
    <w:rsid w:val="00BB3192"/>
    <w:rsid w:val="00BB36B2"/>
    <w:rsid w:val="00BB7CB8"/>
    <w:rsid w:val="00BC0AF4"/>
    <w:rsid w:val="00BC3B6D"/>
    <w:rsid w:val="00BC4B01"/>
    <w:rsid w:val="00BC7FF6"/>
    <w:rsid w:val="00BD2F14"/>
    <w:rsid w:val="00BD4704"/>
    <w:rsid w:val="00BD716B"/>
    <w:rsid w:val="00BE1C30"/>
    <w:rsid w:val="00BF2021"/>
    <w:rsid w:val="00C04D33"/>
    <w:rsid w:val="00C153AB"/>
    <w:rsid w:val="00C168E8"/>
    <w:rsid w:val="00C22E1D"/>
    <w:rsid w:val="00C31786"/>
    <w:rsid w:val="00C35CA6"/>
    <w:rsid w:val="00C37BAF"/>
    <w:rsid w:val="00C43996"/>
    <w:rsid w:val="00C453B7"/>
    <w:rsid w:val="00C5062C"/>
    <w:rsid w:val="00C5430F"/>
    <w:rsid w:val="00C60F3A"/>
    <w:rsid w:val="00C72248"/>
    <w:rsid w:val="00C72C0D"/>
    <w:rsid w:val="00C744C5"/>
    <w:rsid w:val="00C77DCF"/>
    <w:rsid w:val="00C80512"/>
    <w:rsid w:val="00C85AD8"/>
    <w:rsid w:val="00C931B8"/>
    <w:rsid w:val="00C949B2"/>
    <w:rsid w:val="00C97110"/>
    <w:rsid w:val="00CA4421"/>
    <w:rsid w:val="00CA630C"/>
    <w:rsid w:val="00CB4772"/>
    <w:rsid w:val="00CC369B"/>
    <w:rsid w:val="00CD1CB5"/>
    <w:rsid w:val="00CD6DA4"/>
    <w:rsid w:val="00CE263A"/>
    <w:rsid w:val="00CE49B0"/>
    <w:rsid w:val="00CE6DFE"/>
    <w:rsid w:val="00CF071B"/>
    <w:rsid w:val="00CF102D"/>
    <w:rsid w:val="00D05644"/>
    <w:rsid w:val="00D10C1B"/>
    <w:rsid w:val="00D176C5"/>
    <w:rsid w:val="00D20834"/>
    <w:rsid w:val="00D22945"/>
    <w:rsid w:val="00D22FC4"/>
    <w:rsid w:val="00D33960"/>
    <w:rsid w:val="00D35051"/>
    <w:rsid w:val="00D368EF"/>
    <w:rsid w:val="00D4401E"/>
    <w:rsid w:val="00D56BA9"/>
    <w:rsid w:val="00D629C3"/>
    <w:rsid w:val="00D64542"/>
    <w:rsid w:val="00D66A1B"/>
    <w:rsid w:val="00D70012"/>
    <w:rsid w:val="00D7322A"/>
    <w:rsid w:val="00D73F9E"/>
    <w:rsid w:val="00D8630C"/>
    <w:rsid w:val="00D96CA5"/>
    <w:rsid w:val="00DA2D40"/>
    <w:rsid w:val="00DA49B8"/>
    <w:rsid w:val="00DA777F"/>
    <w:rsid w:val="00DC5916"/>
    <w:rsid w:val="00DC5AAC"/>
    <w:rsid w:val="00DC6872"/>
    <w:rsid w:val="00DD0EA9"/>
    <w:rsid w:val="00DD1900"/>
    <w:rsid w:val="00DD41AE"/>
    <w:rsid w:val="00DD5A44"/>
    <w:rsid w:val="00DD6F08"/>
    <w:rsid w:val="00DE4368"/>
    <w:rsid w:val="00DF4384"/>
    <w:rsid w:val="00DF6089"/>
    <w:rsid w:val="00E110DA"/>
    <w:rsid w:val="00E11E89"/>
    <w:rsid w:val="00E11FD8"/>
    <w:rsid w:val="00E1282E"/>
    <w:rsid w:val="00E168AA"/>
    <w:rsid w:val="00E16EB8"/>
    <w:rsid w:val="00E17C55"/>
    <w:rsid w:val="00E26792"/>
    <w:rsid w:val="00E303AF"/>
    <w:rsid w:val="00E309E4"/>
    <w:rsid w:val="00E40B78"/>
    <w:rsid w:val="00E50EF2"/>
    <w:rsid w:val="00E51CD7"/>
    <w:rsid w:val="00E526F5"/>
    <w:rsid w:val="00E547C8"/>
    <w:rsid w:val="00E70FC7"/>
    <w:rsid w:val="00E77347"/>
    <w:rsid w:val="00E80F78"/>
    <w:rsid w:val="00E86BBB"/>
    <w:rsid w:val="00EA2832"/>
    <w:rsid w:val="00EB6608"/>
    <w:rsid w:val="00EC5EAD"/>
    <w:rsid w:val="00ED25D9"/>
    <w:rsid w:val="00ED6EA6"/>
    <w:rsid w:val="00EE1081"/>
    <w:rsid w:val="00EE1BE8"/>
    <w:rsid w:val="00EE5C2F"/>
    <w:rsid w:val="00EF25D8"/>
    <w:rsid w:val="00EF552D"/>
    <w:rsid w:val="00F03638"/>
    <w:rsid w:val="00F05159"/>
    <w:rsid w:val="00F05C72"/>
    <w:rsid w:val="00F25E6E"/>
    <w:rsid w:val="00F30F48"/>
    <w:rsid w:val="00F30FF5"/>
    <w:rsid w:val="00F40127"/>
    <w:rsid w:val="00F510B2"/>
    <w:rsid w:val="00F55228"/>
    <w:rsid w:val="00F635E5"/>
    <w:rsid w:val="00F65F6C"/>
    <w:rsid w:val="00F73512"/>
    <w:rsid w:val="00F74E6F"/>
    <w:rsid w:val="00F753C9"/>
    <w:rsid w:val="00F75E2A"/>
    <w:rsid w:val="00F76727"/>
    <w:rsid w:val="00F9224A"/>
    <w:rsid w:val="00F92F27"/>
    <w:rsid w:val="00F9311E"/>
    <w:rsid w:val="00F93256"/>
    <w:rsid w:val="00F94393"/>
    <w:rsid w:val="00F966A4"/>
    <w:rsid w:val="00FA03D4"/>
    <w:rsid w:val="00FA1656"/>
    <w:rsid w:val="00FB4937"/>
    <w:rsid w:val="00FC2A80"/>
    <w:rsid w:val="00FC76C6"/>
    <w:rsid w:val="00FD1DBF"/>
    <w:rsid w:val="00FE38C3"/>
    <w:rsid w:val="00FF5C33"/>
    <w:rsid w:val="00FF62B4"/>
    <w:rsid w:val="0235C927"/>
    <w:rsid w:val="15F2F2C0"/>
    <w:rsid w:val="168ED5BA"/>
    <w:rsid w:val="19BBFD4E"/>
    <w:rsid w:val="1A798488"/>
    <w:rsid w:val="2375464C"/>
    <w:rsid w:val="2C7124D5"/>
    <w:rsid w:val="5C4A470F"/>
    <w:rsid w:val="5E1B8DB1"/>
    <w:rsid w:val="6511ADA6"/>
    <w:rsid w:val="66D2A212"/>
    <w:rsid w:val="70D1DE01"/>
    <w:rsid w:val="76171E26"/>
    <w:rsid w:val="77D5E07C"/>
    <w:rsid w:val="78C74958"/>
    <w:rsid w:val="7CA98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6D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94B"/>
    <w:pPr>
      <w:ind w:left="720"/>
      <w:contextualSpacing/>
    </w:pPr>
  </w:style>
  <w:style w:type="paragraph" w:styleId="Revision">
    <w:name w:val="Revision"/>
    <w:hidden/>
    <w:uiPriority w:val="99"/>
    <w:semiHidden/>
    <w:rsid w:val="00E309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0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9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88"/>
  </w:style>
  <w:style w:type="paragraph" w:styleId="Footer">
    <w:name w:val="footer"/>
    <w:basedOn w:val="Normal"/>
    <w:link w:val="FooterChar"/>
    <w:uiPriority w:val="99"/>
    <w:unhideWhenUsed/>
    <w:rsid w:val="0001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5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16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9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2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6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8/08/Complex-disability-equipment-prosthetics-all-ag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wp-content/uploads/2015/11/orthcs-serv-spe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9663</Characters>
  <Application>Microsoft Office Word</Application>
  <DocSecurity>4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2024-11-27T11:11:00Z</dcterms:created>
  <dcterms:modified xsi:type="dcterms:W3CDTF">2024-11-27T11:11:00Z</dcterms:modified>
</cp:coreProperties>
</file>